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E7" w:rsidRPr="00DD31E7" w:rsidRDefault="00801333" w:rsidP="00DD31E7">
      <w:pPr>
        <w:spacing w:line="360" w:lineRule="auto"/>
        <w:jc w:val="center"/>
        <w:rPr>
          <w:b/>
          <w:sz w:val="30"/>
          <w:szCs w:val="30"/>
        </w:rPr>
      </w:pPr>
      <w:hyperlink r:id="rId6" w:history="1">
        <w:r w:rsidR="00DD31E7" w:rsidRPr="00DD31E7">
          <w:rPr>
            <w:rStyle w:val="a6"/>
            <w:b/>
            <w:color w:val="auto"/>
            <w:sz w:val="30"/>
            <w:szCs w:val="30"/>
          </w:rPr>
          <w:t xml:space="preserve">Concasseur </w:t>
        </w:r>
        <w:r w:rsidR="00B0126F">
          <w:rPr>
            <w:rStyle w:val="a6"/>
            <w:rFonts w:hint="eastAsia"/>
            <w:b/>
            <w:color w:val="auto"/>
            <w:sz w:val="30"/>
            <w:szCs w:val="30"/>
          </w:rPr>
          <w:t>VSI</w:t>
        </w:r>
        <w:r w:rsidR="00DD31E7" w:rsidRPr="00DD31E7">
          <w:rPr>
            <w:rStyle w:val="a6"/>
            <w:b/>
            <w:color w:val="auto"/>
            <w:sz w:val="30"/>
            <w:szCs w:val="30"/>
          </w:rPr>
          <w:t xml:space="preserve"> mobile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5E69F9" w:rsidRDefault="005E69F9" w:rsidP="00A12D8F">
      <w:pPr>
        <w:spacing w:line="360" w:lineRule="auto"/>
        <w:rPr>
          <w:rStyle w:val="apple-style-span"/>
          <w:rFonts w:ascii="Arial" w:hAnsi="Arial" w:cs="Arial"/>
          <w:szCs w:val="21"/>
        </w:rPr>
      </w:pPr>
      <w:r w:rsidRPr="005E69F9">
        <w:rPr>
          <w:rStyle w:val="a7"/>
          <w:rFonts w:ascii="Arial" w:hAnsi="Arial" w:cs="Arial"/>
          <w:szCs w:val="21"/>
        </w:rPr>
        <w:t>Concasseur VSI mobile</w:t>
      </w:r>
      <w:r w:rsidRPr="005E69F9">
        <w:rPr>
          <w:rStyle w:val="apple-converted-space"/>
          <w:rFonts w:ascii="Arial" w:hAnsi="Arial" w:cs="Arial"/>
          <w:szCs w:val="21"/>
        </w:rPr>
        <w:t> </w:t>
      </w:r>
      <w:r w:rsidRPr="005E69F9">
        <w:rPr>
          <w:rStyle w:val="apple-style-span"/>
          <w:rFonts w:ascii="Arial" w:hAnsi="Arial" w:cs="Arial"/>
          <w:szCs w:val="21"/>
        </w:rPr>
        <w:t>est largement utilisé dans la construction de routes et de ponts, la construction urbaine, de la métallurgie, le secteur de l'énergie, le concassage, le criblage et d'autres opérations. Il est efficace, économique, adaptable. Vous pouvez nous contacter en ligne ou envoyez un courriel à</w:t>
      </w:r>
      <w:r w:rsidR="005D4150">
        <w:rPr>
          <w:rStyle w:val="apple-style-span"/>
          <w:rFonts w:ascii="Arial" w:hAnsi="Arial" w:cs="Arial" w:hint="eastAsia"/>
          <w:szCs w:val="21"/>
        </w:rPr>
        <w:t xml:space="preserve"> </w:t>
      </w:r>
      <w:hyperlink r:id="rId9" w:history="1">
        <w:r w:rsidRPr="005E69F9">
          <w:rPr>
            <w:rStyle w:val="a6"/>
            <w:rFonts w:ascii="Arial" w:hAnsi="Arial" w:cs="Arial"/>
            <w:color w:val="auto"/>
            <w:szCs w:val="21"/>
          </w:rPr>
          <w:t>sales@kefidinc.com</w:t>
        </w:r>
      </w:hyperlink>
      <w:r w:rsidRPr="005E69F9">
        <w:rPr>
          <w:rStyle w:val="apple-converted-space"/>
          <w:rFonts w:ascii="Arial" w:hAnsi="Arial" w:cs="Arial"/>
          <w:szCs w:val="21"/>
        </w:rPr>
        <w:t> </w:t>
      </w:r>
      <w:r w:rsidRPr="005E69F9">
        <w:rPr>
          <w:rStyle w:val="apple-style-span"/>
          <w:rFonts w:ascii="Arial" w:hAnsi="Arial" w:cs="Arial"/>
          <w:szCs w:val="21"/>
        </w:rPr>
        <w:t>si vous voulez savoir station concasseur VSI mobile prix.</w:t>
      </w:r>
    </w:p>
    <w:p w:rsidR="0008256A" w:rsidRPr="00426651" w:rsidRDefault="00B0126F" w:rsidP="00B0126F">
      <w:pPr>
        <w:pStyle w:val="a8"/>
        <w:spacing w:before="90" w:beforeAutospacing="0" w:after="90" w:afterAutospacing="0" w:line="360" w:lineRule="auto"/>
        <w:rPr>
          <w:rStyle w:val="apple-style-span"/>
          <w:sz w:val="21"/>
          <w:szCs w:val="21"/>
        </w:rPr>
      </w:pPr>
      <w:r>
        <w:rPr>
          <w:rFonts w:ascii="Arial" w:hAnsi="Arial" w:cs="Arial" w:hint="eastAsia"/>
          <w:noProof/>
          <w:sz w:val="21"/>
          <w:szCs w:val="21"/>
        </w:rPr>
        <w:drawing>
          <wp:inline distT="0" distB="0" distL="0" distR="0">
            <wp:extent cx="2647950" cy="1571625"/>
            <wp:effectExtent l="19050" t="0" r="0" b="0"/>
            <wp:docPr id="9" name="图片 1" descr="Mobile-VSI-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VSI-Crusher-01"/>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8" name="图片 2" descr="Mobile-VSI-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VSI-Crusher-03"/>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650982" w:rsidRDefault="00650982" w:rsidP="00650982">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3696"/>
        <w:gridCol w:w="1652"/>
        <w:gridCol w:w="1652"/>
        <w:gridCol w:w="1659"/>
      </w:tblGrid>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Modèle</w:t>
            </w:r>
          </w:p>
        </w:tc>
        <w:tc>
          <w:tcPr>
            <w:tcW w:w="0" w:type="auto"/>
            <w:shd w:val="clear" w:color="auto" w:fill="FFFFFF" w:themeFill="background1"/>
            <w:vAlign w:val="center"/>
            <w:hideMark/>
          </w:tcPr>
          <w:p w:rsidR="00650982" w:rsidRDefault="00650982">
            <w:pPr>
              <w:rPr>
                <w:rFonts w:ascii="宋体" w:hAnsi="宋体" w:cs="宋体"/>
                <w:sz w:val="24"/>
              </w:rPr>
            </w:pPr>
            <w:r>
              <w:t>Y3S184VSI81</w:t>
            </w:r>
          </w:p>
        </w:tc>
        <w:tc>
          <w:tcPr>
            <w:tcW w:w="0" w:type="auto"/>
            <w:shd w:val="clear" w:color="auto" w:fill="FFFFFF" w:themeFill="background1"/>
            <w:vAlign w:val="center"/>
            <w:hideMark/>
          </w:tcPr>
          <w:p w:rsidR="00650982" w:rsidRDefault="00650982">
            <w:pPr>
              <w:rPr>
                <w:rFonts w:ascii="宋体" w:hAnsi="宋体" w:cs="宋体"/>
                <w:sz w:val="24"/>
              </w:rPr>
            </w:pPr>
            <w:r>
              <w:t>Y3S186VSI92</w:t>
            </w:r>
          </w:p>
        </w:tc>
        <w:tc>
          <w:tcPr>
            <w:tcW w:w="0" w:type="auto"/>
            <w:shd w:val="clear" w:color="auto" w:fill="FFFFFF" w:themeFill="background1"/>
            <w:vAlign w:val="center"/>
            <w:hideMark/>
          </w:tcPr>
          <w:p w:rsidR="00650982" w:rsidRDefault="00650982">
            <w:pPr>
              <w:rPr>
                <w:rFonts w:ascii="宋体" w:hAnsi="宋体" w:cs="宋体"/>
                <w:sz w:val="24"/>
              </w:rPr>
            </w:pPr>
            <w:r>
              <w:t>Y3S216VSI14</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Longueur de transport(mm)</w:t>
            </w:r>
          </w:p>
        </w:tc>
        <w:tc>
          <w:tcPr>
            <w:tcW w:w="0" w:type="auto"/>
            <w:shd w:val="clear" w:color="auto" w:fill="FFFFFF" w:themeFill="background1"/>
            <w:vAlign w:val="center"/>
            <w:hideMark/>
          </w:tcPr>
          <w:p w:rsidR="00650982" w:rsidRDefault="00650982">
            <w:pPr>
              <w:rPr>
                <w:rFonts w:ascii="宋体" w:hAnsi="宋体" w:cs="宋体"/>
                <w:sz w:val="24"/>
              </w:rPr>
            </w:pPr>
            <w:r>
              <w:t>13500</w:t>
            </w:r>
          </w:p>
        </w:tc>
        <w:tc>
          <w:tcPr>
            <w:tcW w:w="0" w:type="auto"/>
            <w:shd w:val="clear" w:color="auto" w:fill="FFFFFF" w:themeFill="background1"/>
            <w:vAlign w:val="center"/>
            <w:hideMark/>
          </w:tcPr>
          <w:p w:rsidR="00650982" w:rsidRDefault="00650982">
            <w:pPr>
              <w:rPr>
                <w:rFonts w:ascii="宋体" w:hAnsi="宋体" w:cs="宋体"/>
                <w:sz w:val="24"/>
              </w:rPr>
            </w:pPr>
            <w:r>
              <w:t>15600</w:t>
            </w:r>
          </w:p>
        </w:tc>
        <w:tc>
          <w:tcPr>
            <w:tcW w:w="0" w:type="auto"/>
            <w:shd w:val="clear" w:color="auto" w:fill="FFFFFF" w:themeFill="background1"/>
            <w:vAlign w:val="center"/>
            <w:hideMark/>
          </w:tcPr>
          <w:p w:rsidR="00650982" w:rsidRDefault="00650982">
            <w:pPr>
              <w:rPr>
                <w:rFonts w:ascii="宋体" w:hAnsi="宋体" w:cs="宋体"/>
                <w:sz w:val="24"/>
              </w:rPr>
            </w:pPr>
            <w:r>
              <w:t>15600</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Largeur de transport(mm)</w:t>
            </w:r>
          </w:p>
        </w:tc>
        <w:tc>
          <w:tcPr>
            <w:tcW w:w="0" w:type="auto"/>
            <w:shd w:val="clear" w:color="auto" w:fill="FFFFFF" w:themeFill="background1"/>
            <w:vAlign w:val="center"/>
            <w:hideMark/>
          </w:tcPr>
          <w:p w:rsidR="00650982" w:rsidRDefault="00650982">
            <w:pPr>
              <w:rPr>
                <w:rFonts w:ascii="宋体" w:hAnsi="宋体" w:cs="宋体"/>
                <w:sz w:val="24"/>
              </w:rPr>
            </w:pPr>
            <w:r>
              <w:t>2830</w:t>
            </w:r>
          </w:p>
        </w:tc>
        <w:tc>
          <w:tcPr>
            <w:tcW w:w="0" w:type="auto"/>
            <w:shd w:val="clear" w:color="auto" w:fill="FFFFFF" w:themeFill="background1"/>
            <w:vAlign w:val="center"/>
            <w:hideMark/>
          </w:tcPr>
          <w:p w:rsidR="00650982" w:rsidRDefault="00650982">
            <w:pPr>
              <w:rPr>
                <w:rFonts w:ascii="宋体" w:hAnsi="宋体" w:cs="宋体"/>
                <w:sz w:val="24"/>
              </w:rPr>
            </w:pPr>
            <w:r>
              <w:t>2830</w:t>
            </w:r>
          </w:p>
        </w:tc>
        <w:tc>
          <w:tcPr>
            <w:tcW w:w="0" w:type="auto"/>
            <w:shd w:val="clear" w:color="auto" w:fill="FFFFFF" w:themeFill="background1"/>
            <w:vAlign w:val="center"/>
            <w:hideMark/>
          </w:tcPr>
          <w:p w:rsidR="00650982" w:rsidRDefault="00650982">
            <w:pPr>
              <w:rPr>
                <w:rFonts w:ascii="宋体" w:hAnsi="宋体" w:cs="宋体"/>
                <w:sz w:val="24"/>
              </w:rPr>
            </w:pPr>
            <w:r>
              <w:t>3100</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Hauteur de transport(mm)</w:t>
            </w:r>
          </w:p>
        </w:tc>
        <w:tc>
          <w:tcPr>
            <w:tcW w:w="0" w:type="auto"/>
            <w:shd w:val="clear" w:color="auto" w:fill="FFFFFF" w:themeFill="background1"/>
            <w:vAlign w:val="center"/>
            <w:hideMark/>
          </w:tcPr>
          <w:p w:rsidR="00650982" w:rsidRDefault="00650982">
            <w:pPr>
              <w:rPr>
                <w:rFonts w:ascii="宋体" w:hAnsi="宋体" w:cs="宋体"/>
                <w:sz w:val="24"/>
              </w:rPr>
            </w:pPr>
            <w:r>
              <w:t>4350</w:t>
            </w:r>
          </w:p>
        </w:tc>
        <w:tc>
          <w:tcPr>
            <w:tcW w:w="0" w:type="auto"/>
            <w:shd w:val="clear" w:color="auto" w:fill="FFFFFF" w:themeFill="background1"/>
            <w:vAlign w:val="center"/>
            <w:hideMark/>
          </w:tcPr>
          <w:p w:rsidR="00650982" w:rsidRDefault="00650982">
            <w:pPr>
              <w:rPr>
                <w:rFonts w:ascii="宋体" w:hAnsi="宋体" w:cs="宋体"/>
                <w:sz w:val="24"/>
              </w:rPr>
            </w:pPr>
            <w:r>
              <w:t>4350</w:t>
            </w:r>
          </w:p>
        </w:tc>
        <w:tc>
          <w:tcPr>
            <w:tcW w:w="0" w:type="auto"/>
            <w:shd w:val="clear" w:color="auto" w:fill="FFFFFF" w:themeFill="background1"/>
            <w:vAlign w:val="center"/>
            <w:hideMark/>
          </w:tcPr>
          <w:p w:rsidR="00650982" w:rsidRDefault="00650982">
            <w:pPr>
              <w:rPr>
                <w:rFonts w:ascii="宋体" w:hAnsi="宋体" w:cs="宋体"/>
                <w:sz w:val="24"/>
              </w:rPr>
            </w:pPr>
            <w:r>
              <w:t>4480</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Longueur maximal(mm)</w:t>
            </w:r>
          </w:p>
        </w:tc>
        <w:tc>
          <w:tcPr>
            <w:tcW w:w="0" w:type="auto"/>
            <w:shd w:val="clear" w:color="auto" w:fill="FFFFFF" w:themeFill="background1"/>
            <w:vAlign w:val="center"/>
            <w:hideMark/>
          </w:tcPr>
          <w:p w:rsidR="00650982" w:rsidRDefault="00650982">
            <w:pPr>
              <w:rPr>
                <w:rFonts w:ascii="宋体" w:hAnsi="宋体" w:cs="宋体"/>
                <w:sz w:val="24"/>
              </w:rPr>
            </w:pPr>
            <w:r>
              <w:t>14631</w:t>
            </w:r>
          </w:p>
        </w:tc>
        <w:tc>
          <w:tcPr>
            <w:tcW w:w="0" w:type="auto"/>
            <w:shd w:val="clear" w:color="auto" w:fill="FFFFFF" w:themeFill="background1"/>
            <w:vAlign w:val="center"/>
            <w:hideMark/>
          </w:tcPr>
          <w:p w:rsidR="00650982" w:rsidRDefault="00650982">
            <w:pPr>
              <w:rPr>
                <w:rFonts w:ascii="宋体" w:hAnsi="宋体" w:cs="宋体"/>
                <w:sz w:val="24"/>
              </w:rPr>
            </w:pPr>
            <w:r>
              <w:t>16244</w:t>
            </w:r>
          </w:p>
        </w:tc>
        <w:tc>
          <w:tcPr>
            <w:tcW w:w="0" w:type="auto"/>
            <w:shd w:val="clear" w:color="auto" w:fill="FFFFFF" w:themeFill="background1"/>
            <w:vAlign w:val="center"/>
            <w:hideMark/>
          </w:tcPr>
          <w:p w:rsidR="00650982" w:rsidRDefault="00650982">
            <w:pPr>
              <w:rPr>
                <w:rFonts w:ascii="宋体" w:hAnsi="宋体" w:cs="宋体"/>
                <w:sz w:val="24"/>
              </w:rPr>
            </w:pPr>
            <w:r>
              <w:t>16244</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Largueur maximal(mm)</w:t>
            </w:r>
          </w:p>
        </w:tc>
        <w:tc>
          <w:tcPr>
            <w:tcW w:w="0" w:type="auto"/>
            <w:shd w:val="clear" w:color="auto" w:fill="FFFFFF" w:themeFill="background1"/>
            <w:vAlign w:val="center"/>
            <w:hideMark/>
          </w:tcPr>
          <w:p w:rsidR="00650982" w:rsidRDefault="00650982">
            <w:pPr>
              <w:rPr>
                <w:rFonts w:ascii="宋体" w:hAnsi="宋体" w:cs="宋体"/>
                <w:sz w:val="24"/>
              </w:rPr>
            </w:pPr>
            <w:r>
              <w:t>3900</w:t>
            </w:r>
          </w:p>
        </w:tc>
        <w:tc>
          <w:tcPr>
            <w:tcW w:w="0" w:type="auto"/>
            <w:shd w:val="clear" w:color="auto" w:fill="FFFFFF" w:themeFill="background1"/>
            <w:vAlign w:val="center"/>
            <w:hideMark/>
          </w:tcPr>
          <w:p w:rsidR="00650982" w:rsidRDefault="00650982">
            <w:pPr>
              <w:rPr>
                <w:rFonts w:ascii="宋体" w:hAnsi="宋体" w:cs="宋体"/>
                <w:sz w:val="24"/>
              </w:rPr>
            </w:pPr>
            <w:r>
              <w:t>3900</w:t>
            </w:r>
          </w:p>
        </w:tc>
        <w:tc>
          <w:tcPr>
            <w:tcW w:w="0" w:type="auto"/>
            <w:shd w:val="clear" w:color="auto" w:fill="FFFFFF" w:themeFill="background1"/>
            <w:vAlign w:val="center"/>
            <w:hideMark/>
          </w:tcPr>
          <w:p w:rsidR="00650982" w:rsidRDefault="00650982">
            <w:pPr>
              <w:rPr>
                <w:rFonts w:ascii="宋体" w:hAnsi="宋体" w:cs="宋体"/>
                <w:sz w:val="24"/>
              </w:rPr>
            </w:pPr>
            <w:r>
              <w:t>3900</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Hauteur maximal (mm)</w:t>
            </w:r>
          </w:p>
        </w:tc>
        <w:tc>
          <w:tcPr>
            <w:tcW w:w="0" w:type="auto"/>
            <w:shd w:val="clear" w:color="auto" w:fill="FFFFFF" w:themeFill="background1"/>
            <w:vAlign w:val="center"/>
            <w:hideMark/>
          </w:tcPr>
          <w:p w:rsidR="00650982" w:rsidRDefault="00650982">
            <w:pPr>
              <w:rPr>
                <w:rFonts w:ascii="宋体" w:hAnsi="宋体" w:cs="宋体"/>
                <w:sz w:val="24"/>
              </w:rPr>
            </w:pPr>
            <w:r>
              <w:t>6000</w:t>
            </w:r>
          </w:p>
        </w:tc>
        <w:tc>
          <w:tcPr>
            <w:tcW w:w="0" w:type="auto"/>
            <w:shd w:val="clear" w:color="auto" w:fill="FFFFFF" w:themeFill="background1"/>
            <w:vAlign w:val="center"/>
            <w:hideMark/>
          </w:tcPr>
          <w:p w:rsidR="00650982" w:rsidRDefault="00650982">
            <w:pPr>
              <w:rPr>
                <w:rFonts w:ascii="宋体" w:hAnsi="宋体" w:cs="宋体"/>
                <w:sz w:val="24"/>
              </w:rPr>
            </w:pPr>
            <w:r>
              <w:t>6400</w:t>
            </w:r>
          </w:p>
        </w:tc>
        <w:tc>
          <w:tcPr>
            <w:tcW w:w="0" w:type="auto"/>
            <w:shd w:val="clear" w:color="auto" w:fill="FFFFFF" w:themeFill="background1"/>
            <w:vAlign w:val="center"/>
            <w:hideMark/>
          </w:tcPr>
          <w:p w:rsidR="00650982" w:rsidRDefault="00650982">
            <w:pPr>
              <w:rPr>
                <w:rFonts w:ascii="宋体" w:hAnsi="宋体" w:cs="宋体"/>
                <w:sz w:val="24"/>
              </w:rPr>
            </w:pPr>
            <w:r>
              <w:t>6700</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Poids (T)</w:t>
            </w:r>
          </w:p>
        </w:tc>
        <w:tc>
          <w:tcPr>
            <w:tcW w:w="0" w:type="auto"/>
            <w:shd w:val="clear" w:color="auto" w:fill="FFFFFF" w:themeFill="background1"/>
            <w:vAlign w:val="center"/>
            <w:hideMark/>
          </w:tcPr>
          <w:p w:rsidR="00650982" w:rsidRDefault="00650982">
            <w:pPr>
              <w:rPr>
                <w:rFonts w:ascii="宋体" w:hAnsi="宋体" w:cs="宋体"/>
                <w:sz w:val="24"/>
              </w:rPr>
            </w:pPr>
            <w:r>
              <w:t>31</w:t>
            </w:r>
          </w:p>
        </w:tc>
        <w:tc>
          <w:tcPr>
            <w:tcW w:w="0" w:type="auto"/>
            <w:shd w:val="clear" w:color="auto" w:fill="FFFFFF" w:themeFill="background1"/>
            <w:vAlign w:val="center"/>
            <w:hideMark/>
          </w:tcPr>
          <w:p w:rsidR="00650982" w:rsidRDefault="00650982">
            <w:pPr>
              <w:rPr>
                <w:rFonts w:ascii="宋体" w:hAnsi="宋体" w:cs="宋体"/>
                <w:sz w:val="24"/>
              </w:rPr>
            </w:pPr>
            <w:r>
              <w:t>36</w:t>
            </w:r>
          </w:p>
        </w:tc>
        <w:tc>
          <w:tcPr>
            <w:tcW w:w="0" w:type="auto"/>
            <w:shd w:val="clear" w:color="auto" w:fill="FFFFFF" w:themeFill="background1"/>
            <w:vAlign w:val="center"/>
            <w:hideMark/>
          </w:tcPr>
          <w:p w:rsidR="00650982" w:rsidRDefault="00650982">
            <w:pPr>
              <w:rPr>
                <w:rFonts w:ascii="宋体" w:hAnsi="宋体" w:cs="宋体"/>
                <w:sz w:val="24"/>
              </w:rPr>
            </w:pPr>
            <w:r>
              <w:t>49</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Essieux</w:t>
            </w:r>
          </w:p>
        </w:tc>
        <w:tc>
          <w:tcPr>
            <w:tcW w:w="0" w:type="auto"/>
            <w:shd w:val="clear" w:color="auto" w:fill="FFFFFF" w:themeFill="background1"/>
            <w:vAlign w:val="center"/>
            <w:hideMark/>
          </w:tcPr>
          <w:p w:rsidR="00650982" w:rsidRDefault="00650982">
            <w:pPr>
              <w:rPr>
                <w:rFonts w:ascii="宋体" w:hAnsi="宋体" w:cs="宋体"/>
                <w:sz w:val="24"/>
              </w:rPr>
            </w:pPr>
            <w:r>
              <w:t>Double</w:t>
            </w:r>
          </w:p>
        </w:tc>
        <w:tc>
          <w:tcPr>
            <w:tcW w:w="0" w:type="auto"/>
            <w:shd w:val="clear" w:color="auto" w:fill="FFFFFF" w:themeFill="background1"/>
            <w:vAlign w:val="center"/>
            <w:hideMark/>
          </w:tcPr>
          <w:p w:rsidR="00650982" w:rsidRDefault="00650982">
            <w:pPr>
              <w:rPr>
                <w:rFonts w:ascii="宋体" w:hAnsi="宋体" w:cs="宋体"/>
                <w:sz w:val="24"/>
              </w:rPr>
            </w:pPr>
            <w:r>
              <w:t>Double</w:t>
            </w:r>
          </w:p>
        </w:tc>
        <w:tc>
          <w:tcPr>
            <w:tcW w:w="0" w:type="auto"/>
            <w:shd w:val="clear" w:color="auto" w:fill="FFFFFF" w:themeFill="background1"/>
            <w:vAlign w:val="center"/>
            <w:hideMark/>
          </w:tcPr>
          <w:p w:rsidR="00650982" w:rsidRDefault="00650982">
            <w:pPr>
              <w:rPr>
                <w:rFonts w:ascii="宋体" w:hAnsi="宋体" w:cs="宋体"/>
                <w:sz w:val="24"/>
              </w:rPr>
            </w:pPr>
            <w:r>
              <w:t>Triple</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Broyeur à sable</w:t>
            </w:r>
          </w:p>
        </w:tc>
        <w:tc>
          <w:tcPr>
            <w:tcW w:w="0" w:type="auto"/>
            <w:shd w:val="clear" w:color="auto" w:fill="FFFFFF" w:themeFill="background1"/>
            <w:vAlign w:val="center"/>
            <w:hideMark/>
          </w:tcPr>
          <w:p w:rsidR="00650982" w:rsidRDefault="00650982">
            <w:pPr>
              <w:rPr>
                <w:rFonts w:ascii="宋体" w:hAnsi="宋体" w:cs="宋体"/>
                <w:sz w:val="24"/>
              </w:rPr>
            </w:pPr>
            <w:r>
              <w:t>VSI-8518</w:t>
            </w:r>
          </w:p>
        </w:tc>
        <w:tc>
          <w:tcPr>
            <w:tcW w:w="0" w:type="auto"/>
            <w:shd w:val="clear" w:color="auto" w:fill="FFFFFF" w:themeFill="background1"/>
            <w:vAlign w:val="center"/>
            <w:hideMark/>
          </w:tcPr>
          <w:p w:rsidR="00650982" w:rsidRDefault="00650982">
            <w:pPr>
              <w:rPr>
                <w:rFonts w:ascii="宋体" w:hAnsi="宋体" w:cs="宋体"/>
                <w:sz w:val="24"/>
              </w:rPr>
            </w:pPr>
            <w:r>
              <w:t>VSI-9526</w:t>
            </w:r>
          </w:p>
        </w:tc>
        <w:tc>
          <w:tcPr>
            <w:tcW w:w="0" w:type="auto"/>
            <w:shd w:val="clear" w:color="auto" w:fill="FFFFFF" w:themeFill="background1"/>
            <w:vAlign w:val="center"/>
            <w:hideMark/>
          </w:tcPr>
          <w:p w:rsidR="00650982" w:rsidRDefault="00650982">
            <w:pPr>
              <w:rPr>
                <w:rFonts w:ascii="宋体" w:hAnsi="宋体" w:cs="宋体"/>
                <w:sz w:val="24"/>
              </w:rPr>
            </w:pPr>
            <w:r>
              <w:t>VSI-1140</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Matière à traiter (mm)</w:t>
            </w:r>
          </w:p>
        </w:tc>
        <w:tc>
          <w:tcPr>
            <w:tcW w:w="0" w:type="auto"/>
            <w:shd w:val="clear" w:color="auto" w:fill="FFFFFF" w:themeFill="background1"/>
            <w:vAlign w:val="center"/>
            <w:hideMark/>
          </w:tcPr>
          <w:p w:rsidR="00650982" w:rsidRDefault="00650982">
            <w:pPr>
              <w:rPr>
                <w:rFonts w:ascii="宋体" w:hAnsi="宋体" w:cs="宋体"/>
                <w:sz w:val="24"/>
              </w:rPr>
            </w:pPr>
            <w:r>
              <w:t>≤38</w:t>
            </w:r>
          </w:p>
        </w:tc>
        <w:tc>
          <w:tcPr>
            <w:tcW w:w="0" w:type="auto"/>
            <w:shd w:val="clear" w:color="auto" w:fill="FFFFFF" w:themeFill="background1"/>
            <w:vAlign w:val="center"/>
            <w:hideMark/>
          </w:tcPr>
          <w:p w:rsidR="00650982" w:rsidRDefault="00650982">
            <w:pPr>
              <w:rPr>
                <w:rFonts w:ascii="宋体" w:hAnsi="宋体" w:cs="宋体"/>
                <w:sz w:val="24"/>
              </w:rPr>
            </w:pPr>
            <w:r>
              <w:t>≤43</w:t>
            </w:r>
          </w:p>
        </w:tc>
        <w:tc>
          <w:tcPr>
            <w:tcW w:w="0" w:type="auto"/>
            <w:shd w:val="clear" w:color="auto" w:fill="FFFFFF" w:themeFill="background1"/>
            <w:vAlign w:val="center"/>
            <w:hideMark/>
          </w:tcPr>
          <w:p w:rsidR="00650982" w:rsidRDefault="00650982">
            <w:pPr>
              <w:rPr>
                <w:rFonts w:ascii="宋体" w:hAnsi="宋体" w:cs="宋体"/>
                <w:sz w:val="24"/>
              </w:rPr>
            </w:pPr>
            <w:r>
              <w:t>≤59</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Capacité(t/h)</w:t>
            </w:r>
          </w:p>
        </w:tc>
        <w:tc>
          <w:tcPr>
            <w:tcW w:w="0" w:type="auto"/>
            <w:shd w:val="clear" w:color="auto" w:fill="FFFFFF" w:themeFill="background1"/>
            <w:vAlign w:val="center"/>
            <w:hideMark/>
          </w:tcPr>
          <w:p w:rsidR="00650982" w:rsidRDefault="00650982">
            <w:pPr>
              <w:rPr>
                <w:rFonts w:ascii="宋体" w:hAnsi="宋体" w:cs="宋体"/>
                <w:sz w:val="24"/>
              </w:rPr>
            </w:pPr>
            <w:r>
              <w:t>100 -260</w:t>
            </w:r>
          </w:p>
        </w:tc>
        <w:tc>
          <w:tcPr>
            <w:tcW w:w="0" w:type="auto"/>
            <w:shd w:val="clear" w:color="auto" w:fill="FFFFFF" w:themeFill="background1"/>
            <w:vAlign w:val="center"/>
            <w:hideMark/>
          </w:tcPr>
          <w:p w:rsidR="00650982" w:rsidRDefault="00650982">
            <w:pPr>
              <w:rPr>
                <w:rFonts w:ascii="宋体" w:hAnsi="宋体" w:cs="宋体"/>
                <w:sz w:val="24"/>
              </w:rPr>
            </w:pPr>
            <w:r>
              <w:t>150-380</w:t>
            </w:r>
          </w:p>
        </w:tc>
        <w:tc>
          <w:tcPr>
            <w:tcW w:w="0" w:type="auto"/>
            <w:shd w:val="clear" w:color="auto" w:fill="FFFFFF" w:themeFill="background1"/>
            <w:vAlign w:val="center"/>
            <w:hideMark/>
          </w:tcPr>
          <w:p w:rsidR="00650982" w:rsidRDefault="00650982">
            <w:pPr>
              <w:rPr>
                <w:rFonts w:ascii="宋体" w:hAnsi="宋体" w:cs="宋体"/>
                <w:sz w:val="24"/>
              </w:rPr>
            </w:pPr>
            <w:r>
              <w:t>225- 520</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Convoyeur à bande sous crible</w:t>
            </w:r>
          </w:p>
        </w:tc>
        <w:tc>
          <w:tcPr>
            <w:tcW w:w="0" w:type="auto"/>
            <w:shd w:val="clear" w:color="auto" w:fill="FFFFFF" w:themeFill="background1"/>
            <w:vAlign w:val="center"/>
            <w:hideMark/>
          </w:tcPr>
          <w:p w:rsidR="00650982" w:rsidRDefault="00650982">
            <w:pPr>
              <w:rPr>
                <w:rFonts w:ascii="宋体" w:hAnsi="宋体" w:cs="宋体"/>
                <w:sz w:val="24"/>
              </w:rPr>
            </w:pPr>
            <w:r>
              <w:t>B800X7M</w:t>
            </w:r>
          </w:p>
        </w:tc>
        <w:tc>
          <w:tcPr>
            <w:tcW w:w="0" w:type="auto"/>
            <w:shd w:val="clear" w:color="auto" w:fill="FFFFFF" w:themeFill="background1"/>
            <w:vAlign w:val="center"/>
            <w:hideMark/>
          </w:tcPr>
          <w:p w:rsidR="00650982" w:rsidRDefault="00650982">
            <w:pPr>
              <w:rPr>
                <w:rFonts w:ascii="宋体" w:hAnsi="宋体" w:cs="宋体"/>
                <w:sz w:val="24"/>
              </w:rPr>
            </w:pPr>
            <w:r>
              <w:t>B800X8M</w:t>
            </w:r>
          </w:p>
        </w:tc>
        <w:tc>
          <w:tcPr>
            <w:tcW w:w="0" w:type="auto"/>
            <w:shd w:val="clear" w:color="auto" w:fill="FFFFFF" w:themeFill="background1"/>
            <w:vAlign w:val="center"/>
            <w:hideMark/>
          </w:tcPr>
          <w:p w:rsidR="00650982" w:rsidRDefault="00650982">
            <w:pPr>
              <w:rPr>
                <w:rFonts w:ascii="宋体" w:hAnsi="宋体" w:cs="宋体"/>
                <w:sz w:val="24"/>
              </w:rPr>
            </w:pPr>
            <w:r>
              <w:t>B1000X8M</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Convoyeur à bande d’alimentation</w:t>
            </w:r>
          </w:p>
        </w:tc>
        <w:tc>
          <w:tcPr>
            <w:tcW w:w="0" w:type="auto"/>
            <w:shd w:val="clear" w:color="auto" w:fill="FFFFFF" w:themeFill="background1"/>
            <w:vAlign w:val="center"/>
            <w:hideMark/>
          </w:tcPr>
          <w:p w:rsidR="00650982" w:rsidRDefault="00650982">
            <w:pPr>
              <w:rPr>
                <w:rFonts w:ascii="宋体" w:hAnsi="宋体" w:cs="宋体"/>
                <w:sz w:val="24"/>
              </w:rPr>
            </w:pPr>
            <w:r>
              <w:t>B800X3M</w:t>
            </w:r>
          </w:p>
        </w:tc>
        <w:tc>
          <w:tcPr>
            <w:tcW w:w="0" w:type="auto"/>
            <w:shd w:val="clear" w:color="auto" w:fill="FFFFFF" w:themeFill="background1"/>
            <w:vAlign w:val="center"/>
            <w:hideMark/>
          </w:tcPr>
          <w:p w:rsidR="00650982" w:rsidRDefault="00650982">
            <w:pPr>
              <w:rPr>
                <w:rFonts w:ascii="宋体" w:hAnsi="宋体" w:cs="宋体"/>
                <w:sz w:val="24"/>
              </w:rPr>
            </w:pPr>
            <w:r>
              <w:t>B1000X3M</w:t>
            </w:r>
          </w:p>
        </w:tc>
        <w:tc>
          <w:tcPr>
            <w:tcW w:w="0" w:type="auto"/>
            <w:shd w:val="clear" w:color="auto" w:fill="FFFFFF" w:themeFill="background1"/>
            <w:vAlign w:val="center"/>
            <w:hideMark/>
          </w:tcPr>
          <w:p w:rsidR="00650982" w:rsidRDefault="00650982">
            <w:pPr>
              <w:rPr>
                <w:rFonts w:ascii="宋体" w:hAnsi="宋体" w:cs="宋体"/>
                <w:sz w:val="24"/>
              </w:rPr>
            </w:pPr>
            <w:r>
              <w:t>B1200X3M</w:t>
            </w:r>
          </w:p>
        </w:tc>
      </w:tr>
      <w:tr w:rsidR="00650982" w:rsidTr="00650982">
        <w:trPr>
          <w:trHeight w:val="330"/>
          <w:tblCellSpacing w:w="7" w:type="dxa"/>
          <w:jc w:val="center"/>
        </w:trPr>
        <w:tc>
          <w:tcPr>
            <w:tcW w:w="0" w:type="auto"/>
            <w:shd w:val="clear" w:color="auto" w:fill="FFFFFF" w:themeFill="background1"/>
            <w:vAlign w:val="center"/>
            <w:hideMark/>
          </w:tcPr>
          <w:p w:rsidR="00650982" w:rsidRDefault="00650982">
            <w:pPr>
              <w:rPr>
                <w:rFonts w:ascii="宋体" w:hAnsi="宋体" w:cs="宋体"/>
                <w:sz w:val="24"/>
              </w:rPr>
            </w:pPr>
            <w:r>
              <w:t>Crible Vibrant</w:t>
            </w:r>
          </w:p>
        </w:tc>
        <w:tc>
          <w:tcPr>
            <w:tcW w:w="0" w:type="auto"/>
            <w:shd w:val="clear" w:color="auto" w:fill="FFFFFF" w:themeFill="background1"/>
            <w:vAlign w:val="center"/>
            <w:hideMark/>
          </w:tcPr>
          <w:p w:rsidR="00650982" w:rsidRDefault="00650982">
            <w:pPr>
              <w:rPr>
                <w:rFonts w:ascii="宋体" w:hAnsi="宋体" w:cs="宋体"/>
                <w:sz w:val="24"/>
              </w:rPr>
            </w:pPr>
            <w:r>
              <w:t>3YZS1848</w:t>
            </w:r>
          </w:p>
        </w:tc>
        <w:tc>
          <w:tcPr>
            <w:tcW w:w="0" w:type="auto"/>
            <w:shd w:val="clear" w:color="auto" w:fill="FFFFFF" w:themeFill="background1"/>
            <w:vAlign w:val="center"/>
            <w:hideMark/>
          </w:tcPr>
          <w:p w:rsidR="00650982" w:rsidRDefault="00650982">
            <w:pPr>
              <w:rPr>
                <w:rFonts w:ascii="宋体" w:hAnsi="宋体" w:cs="宋体"/>
                <w:sz w:val="24"/>
              </w:rPr>
            </w:pPr>
            <w:r>
              <w:t>3YZS1860</w:t>
            </w:r>
          </w:p>
        </w:tc>
        <w:tc>
          <w:tcPr>
            <w:tcW w:w="0" w:type="auto"/>
            <w:shd w:val="clear" w:color="auto" w:fill="FFFFFF" w:themeFill="background1"/>
            <w:vAlign w:val="center"/>
            <w:hideMark/>
          </w:tcPr>
          <w:p w:rsidR="00650982" w:rsidRDefault="00650982">
            <w:pPr>
              <w:rPr>
                <w:rFonts w:ascii="宋体" w:hAnsi="宋体" w:cs="宋体"/>
                <w:sz w:val="24"/>
              </w:rPr>
            </w:pPr>
            <w:r>
              <w:t>3YZS2160</w:t>
            </w:r>
          </w:p>
        </w:tc>
      </w:tr>
    </w:tbl>
    <w:p w:rsidR="00650982" w:rsidRDefault="00650982" w:rsidP="00650982">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VSI mobile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650982"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801333" w:rsidP="00FB6549">
            <w:pPr>
              <w:spacing w:before="75"/>
              <w:ind w:firstLine="90"/>
              <w:rPr>
                <w:rFonts w:ascii="Verdana" w:hAnsi="Verdana" w:cs="Arial"/>
                <w:b/>
                <w:bCs/>
                <w:color w:val="464646"/>
                <w:sz w:val="18"/>
                <w:szCs w:val="18"/>
              </w:rPr>
            </w:pPr>
            <w:hyperlink r:id="rId17" w:history="1">
              <w:r w:rsidR="00FB6549" w:rsidRPr="00F03A89">
                <w:rPr>
                  <w:rStyle w:val="a6"/>
                  <w:rFonts w:ascii="Verdana" w:hAnsi="Verdana" w:cs="Arial"/>
                  <w:b/>
                  <w:bCs/>
                  <w:color w:val="4C5059"/>
                  <w:sz w:val="18"/>
                  <w:szCs w:val="18"/>
                </w:rPr>
                <w:t>Concasseur mobile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mobile sur chenille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mâchoire mobile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percussion mobile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cône mobile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VSI mobile</w:t>
              </w:r>
            </w:hyperlink>
          </w:p>
          <w:p w:rsidR="00FB6549" w:rsidRPr="00F03A89" w:rsidRDefault="00801333" w:rsidP="00FB6549">
            <w:pPr>
              <w:spacing w:before="75"/>
              <w:ind w:firstLine="90"/>
              <w:rPr>
                <w:rFonts w:ascii="Verdana" w:hAnsi="Verdana" w:cs="Arial"/>
                <w:b/>
                <w:bCs/>
                <w:color w:val="464646"/>
                <w:sz w:val="18"/>
                <w:szCs w:val="18"/>
              </w:rPr>
            </w:pPr>
            <w:hyperlink r:id="rId23" w:history="1">
              <w:r w:rsidR="00FB6549" w:rsidRPr="00F03A89">
                <w:rPr>
                  <w:rStyle w:val="a6"/>
                  <w:rFonts w:ascii="Verdana" w:hAnsi="Verdana" w:cs="Arial"/>
                  <w:b/>
                  <w:bCs/>
                  <w:color w:val="4C5059"/>
                  <w:sz w:val="18"/>
                  <w:szCs w:val="18"/>
                </w:rPr>
                <w:t>Station de concassage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mâchoire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percussion</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cône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axe vertical</w:t>
              </w:r>
            </w:hyperlink>
          </w:p>
          <w:p w:rsidR="00FB6549" w:rsidRPr="00F03A89" w:rsidRDefault="00801333" w:rsidP="00FB6549">
            <w:pPr>
              <w:spacing w:before="75"/>
              <w:ind w:firstLine="90"/>
              <w:rPr>
                <w:rFonts w:ascii="Verdana" w:hAnsi="Verdana" w:cs="Arial"/>
                <w:b/>
                <w:bCs/>
                <w:color w:val="464646"/>
                <w:sz w:val="18"/>
                <w:szCs w:val="18"/>
              </w:rPr>
            </w:pPr>
            <w:hyperlink r:id="rId28" w:history="1">
              <w:r w:rsidR="00FB6549" w:rsidRPr="00F03A89">
                <w:rPr>
                  <w:rStyle w:val="a6"/>
                  <w:rFonts w:ascii="Verdana" w:hAnsi="Verdana" w:cs="Arial"/>
                  <w:b/>
                  <w:bCs/>
                  <w:color w:val="4C5059"/>
                  <w:sz w:val="18"/>
                  <w:szCs w:val="18"/>
                </w:rPr>
                <w:t>Chaîne de Production</w:t>
              </w:r>
            </w:hyperlink>
          </w:p>
          <w:p w:rsidR="00FB6549" w:rsidRPr="00F03A89" w:rsidRDefault="00801333"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pierre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sable</w:t>
              </w:r>
            </w:hyperlink>
          </w:p>
          <w:p w:rsidR="00FB6549" w:rsidRPr="00F03A89" w:rsidRDefault="00801333" w:rsidP="00FB6549">
            <w:pPr>
              <w:spacing w:before="75"/>
              <w:ind w:firstLine="90"/>
              <w:rPr>
                <w:rFonts w:ascii="Verdana" w:hAnsi="Verdana" w:cs="Arial"/>
                <w:b/>
                <w:bCs/>
                <w:color w:val="464646"/>
                <w:sz w:val="18"/>
                <w:szCs w:val="18"/>
              </w:rPr>
            </w:pPr>
            <w:hyperlink r:id="rId31" w:history="1">
              <w:r w:rsidR="00FB6549" w:rsidRPr="00F03A89">
                <w:rPr>
                  <w:rStyle w:val="a6"/>
                  <w:rFonts w:ascii="Verdana" w:hAnsi="Verdana" w:cs="Arial"/>
                  <w:b/>
                  <w:bCs/>
                  <w:color w:val="4C5059"/>
                  <w:sz w:val="18"/>
                  <w:szCs w:val="18"/>
                </w:rPr>
                <w:t>Broyeur industriel</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vertical</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trapèze de série MTW</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marteaux hydraulique</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poudre ultra-fin</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trapèze série TGM</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suspension série YGM</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Raymond</w:t>
              </w:r>
            </w:hyperlink>
          </w:p>
          <w:p w:rsidR="00FB6549" w:rsidRPr="00F03A89" w:rsidRDefault="00801333"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à boulets</w:t>
              </w:r>
            </w:hyperlink>
          </w:p>
          <w:p w:rsidR="00FB6549" w:rsidRPr="00F03A89" w:rsidRDefault="00801333" w:rsidP="00FB6549">
            <w:pPr>
              <w:spacing w:before="75"/>
              <w:ind w:firstLine="90"/>
              <w:rPr>
                <w:rFonts w:ascii="Verdana" w:hAnsi="Verdana" w:cs="Arial"/>
                <w:b/>
                <w:bCs/>
                <w:color w:val="464646"/>
                <w:sz w:val="18"/>
                <w:szCs w:val="18"/>
              </w:rPr>
            </w:pPr>
            <w:hyperlink r:id="rId40" w:history="1">
              <w:r w:rsidR="00FB6549" w:rsidRPr="00F03A89">
                <w:rPr>
                  <w:rStyle w:val="a6"/>
                  <w:rFonts w:ascii="Verdana" w:hAnsi="Verdana" w:cs="Arial"/>
                  <w:b/>
                  <w:bCs/>
                  <w:color w:val="4C5059"/>
                  <w:sz w:val="18"/>
                  <w:szCs w:val="18"/>
                </w:rPr>
                <w:t>Crible et Laveur</w:t>
              </w:r>
            </w:hyperlink>
          </w:p>
          <w:p w:rsidR="00FB6549" w:rsidRPr="00F03A89" w:rsidRDefault="00801333"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Crible vibrant</w:t>
              </w:r>
            </w:hyperlink>
          </w:p>
          <w:p w:rsidR="00FB6549" w:rsidRPr="00F03A89" w:rsidRDefault="00801333"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vis</w:t>
              </w:r>
            </w:hyperlink>
          </w:p>
          <w:p w:rsidR="00FB6549" w:rsidRPr="00F03A89" w:rsidRDefault="00801333"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roue</w:t>
              </w:r>
            </w:hyperlink>
          </w:p>
          <w:p w:rsidR="00FB6549" w:rsidRPr="00F03A89" w:rsidRDefault="00801333" w:rsidP="00FB6549">
            <w:pPr>
              <w:spacing w:before="75"/>
              <w:ind w:firstLine="90"/>
              <w:rPr>
                <w:rFonts w:ascii="Verdana" w:hAnsi="Verdana" w:cs="Arial"/>
                <w:b/>
                <w:bCs/>
                <w:color w:val="464646"/>
                <w:sz w:val="18"/>
                <w:szCs w:val="18"/>
              </w:rPr>
            </w:pPr>
            <w:hyperlink r:id="rId44" w:history="1">
              <w:r w:rsidR="00FB6549" w:rsidRPr="00F03A89">
                <w:rPr>
                  <w:rStyle w:val="a6"/>
                  <w:rFonts w:ascii="Verdana" w:hAnsi="Verdana" w:cs="Arial"/>
                  <w:b/>
                  <w:bCs/>
                  <w:color w:val="4C5059"/>
                  <w:sz w:val="18"/>
                  <w:szCs w:val="18"/>
                </w:rPr>
                <w:t>Alimentateur et Convoyeur</w:t>
              </w:r>
            </w:hyperlink>
          </w:p>
          <w:p w:rsidR="00FB6549" w:rsidRPr="00F03A89" w:rsidRDefault="00801333"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Alimentateur vibrant</w:t>
              </w:r>
            </w:hyperlink>
          </w:p>
          <w:p w:rsidR="00FB6549" w:rsidRPr="00F03A89" w:rsidRDefault="00801333"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801333" w:rsidP="00ED7167">
            <w:pPr>
              <w:spacing w:before="75"/>
              <w:ind w:firstLine="90"/>
              <w:rPr>
                <w:rFonts w:ascii="Verdana" w:hAnsi="Verdana" w:cs="Arial"/>
                <w:b/>
                <w:bCs/>
                <w:color w:val="464646"/>
                <w:sz w:val="18"/>
                <w:szCs w:val="18"/>
              </w:rPr>
            </w:pPr>
            <w:hyperlink r:id="rId47" w:history="1">
              <w:r w:rsidR="00ED7167" w:rsidRPr="00F03A89">
                <w:rPr>
                  <w:rStyle w:val="a6"/>
                  <w:rFonts w:ascii="Verdana" w:hAnsi="Verdana" w:cs="Arial"/>
                  <w:b/>
                  <w:bCs/>
                  <w:color w:val="4C5059"/>
                  <w:sz w:val="18"/>
                  <w:szCs w:val="18"/>
                </w:rPr>
                <w:t>Crushing</w:t>
              </w:r>
            </w:hyperlink>
          </w:p>
          <w:p w:rsidR="00ED7167" w:rsidRPr="00F03A89" w:rsidRDefault="00801333"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Mobile Crushing Plant</w:t>
              </w:r>
            </w:hyperlink>
          </w:p>
          <w:p w:rsidR="00ED7167" w:rsidRPr="00F03A89" w:rsidRDefault="00801333"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Stationary Crushing Plant</w:t>
              </w:r>
            </w:hyperlink>
          </w:p>
          <w:p w:rsidR="00ED7167" w:rsidRPr="00F03A89" w:rsidRDefault="00801333"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Jaw Crusher</w:t>
              </w:r>
            </w:hyperlink>
          </w:p>
          <w:p w:rsidR="00ED7167" w:rsidRPr="00F03A89" w:rsidRDefault="00801333"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Impact Crusher</w:t>
              </w:r>
            </w:hyperlink>
          </w:p>
          <w:p w:rsidR="00ED7167" w:rsidRPr="00F03A89" w:rsidRDefault="00801333"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Cone Crusher</w:t>
              </w:r>
            </w:hyperlink>
          </w:p>
          <w:p w:rsidR="00ED7167" w:rsidRPr="00F03A89" w:rsidRDefault="00801333"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VSI Crusher</w:t>
              </w:r>
            </w:hyperlink>
          </w:p>
          <w:p w:rsidR="00ED7167" w:rsidRPr="00F03A89" w:rsidRDefault="00801333"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Aggregate Production Line</w:t>
              </w:r>
            </w:hyperlink>
          </w:p>
          <w:p w:rsidR="00ED7167" w:rsidRPr="00F03A89" w:rsidRDefault="00801333"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Grinding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Vertical Grinding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MTW Series Trapezoid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Micro Powder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Trapezium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High Pressure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Raymond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Ball Mill</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European Hammer Mill</w:t>
              </w:r>
            </w:hyperlink>
          </w:p>
          <w:p w:rsidR="00ED7167" w:rsidRPr="00F03A89" w:rsidRDefault="00801333" w:rsidP="00ED7167">
            <w:pPr>
              <w:spacing w:before="75"/>
              <w:ind w:firstLine="90"/>
              <w:rPr>
                <w:rFonts w:ascii="Verdana" w:hAnsi="Verdana" w:cs="Arial"/>
                <w:b/>
                <w:bCs/>
                <w:color w:val="464646"/>
                <w:sz w:val="18"/>
                <w:szCs w:val="18"/>
              </w:rPr>
            </w:pPr>
            <w:hyperlink r:id="rId64" w:history="1">
              <w:r w:rsidR="00ED7167" w:rsidRPr="00F03A89">
                <w:rPr>
                  <w:rStyle w:val="a6"/>
                  <w:rFonts w:ascii="Verdana" w:hAnsi="Verdana" w:cs="Arial"/>
                  <w:b/>
                  <w:bCs/>
                  <w:color w:val="4C5059"/>
                  <w:sz w:val="18"/>
                  <w:szCs w:val="18"/>
                </w:rPr>
                <w:t>Screening &amp; Washing</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Vibrating Screen</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Sand Washing Machine</w:t>
              </w:r>
            </w:hyperlink>
          </w:p>
          <w:p w:rsidR="00ED7167" w:rsidRPr="00F03A89" w:rsidRDefault="00801333" w:rsidP="00ED7167">
            <w:pPr>
              <w:spacing w:before="75"/>
              <w:ind w:firstLine="90"/>
              <w:rPr>
                <w:rFonts w:ascii="Verdana" w:hAnsi="Verdana" w:cs="Arial"/>
                <w:b/>
                <w:bCs/>
                <w:color w:val="464646"/>
                <w:sz w:val="18"/>
                <w:szCs w:val="18"/>
              </w:rPr>
            </w:pPr>
            <w:hyperlink r:id="rId67" w:history="1">
              <w:r w:rsidR="00ED7167" w:rsidRPr="00F03A89">
                <w:rPr>
                  <w:rStyle w:val="a6"/>
                  <w:rFonts w:ascii="Verdana" w:hAnsi="Verdana" w:cs="Arial"/>
                  <w:b/>
                  <w:bCs/>
                  <w:color w:val="4C5059"/>
                  <w:sz w:val="18"/>
                  <w:szCs w:val="18"/>
                </w:rPr>
                <w:t>Feeding &amp; Conveying</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Vibrating Feeder</w:t>
              </w:r>
            </w:hyperlink>
          </w:p>
          <w:p w:rsidR="00ED7167" w:rsidRPr="00F03A89" w:rsidRDefault="00801333"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Belt Conveyor</w:t>
              </w:r>
            </w:hyperlink>
          </w:p>
          <w:p w:rsidR="00ED7167" w:rsidRPr="00F03A89" w:rsidRDefault="00801333"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Delivery of Products</w:t>
              </w:r>
            </w:hyperlink>
          </w:p>
          <w:p w:rsidR="00ED7167" w:rsidRPr="00F03A89" w:rsidRDefault="00801333"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Technology</w:t>
              </w:r>
            </w:hyperlink>
          </w:p>
          <w:p w:rsidR="00ED7167" w:rsidRPr="00F03A89" w:rsidRDefault="00801333"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Workshop</w:t>
              </w:r>
            </w:hyperlink>
          </w:p>
          <w:p w:rsidR="00ED7167" w:rsidRPr="00F03A89" w:rsidRDefault="00801333"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Clients Visit and Exhibiton</w:t>
              </w:r>
            </w:hyperlink>
          </w:p>
          <w:p w:rsidR="00ED7167" w:rsidRPr="00F03A89" w:rsidRDefault="00801333"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5"/>
      <w:footerReference w:type="default" r:id="rId76"/>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8A" w:rsidRDefault="00CD6E8A">
      <w:r>
        <w:separator/>
      </w:r>
    </w:p>
  </w:endnote>
  <w:endnote w:type="continuationSeparator" w:id="1">
    <w:p w:rsidR="00CD6E8A" w:rsidRDefault="00CD6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8A" w:rsidRDefault="00CD6E8A">
      <w:r>
        <w:separator/>
      </w:r>
    </w:p>
  </w:footnote>
  <w:footnote w:type="continuationSeparator" w:id="1">
    <w:p w:rsidR="00CD6E8A" w:rsidRDefault="00CD6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7061"/>
    <w:rsid w:val="000A030E"/>
    <w:rsid w:val="000A456D"/>
    <w:rsid w:val="000A6FA8"/>
    <w:rsid w:val="000C69D6"/>
    <w:rsid w:val="000E6B77"/>
    <w:rsid w:val="000F1C9C"/>
    <w:rsid w:val="00103583"/>
    <w:rsid w:val="00111C91"/>
    <w:rsid w:val="00120933"/>
    <w:rsid w:val="00140CDE"/>
    <w:rsid w:val="00186CC2"/>
    <w:rsid w:val="001A4452"/>
    <w:rsid w:val="001B1970"/>
    <w:rsid w:val="001B663C"/>
    <w:rsid w:val="001B682F"/>
    <w:rsid w:val="001E2FEE"/>
    <w:rsid w:val="001F151A"/>
    <w:rsid w:val="001F633E"/>
    <w:rsid w:val="00215064"/>
    <w:rsid w:val="00215D7B"/>
    <w:rsid w:val="00225F93"/>
    <w:rsid w:val="002314F5"/>
    <w:rsid w:val="002527FA"/>
    <w:rsid w:val="0026551E"/>
    <w:rsid w:val="00282C1D"/>
    <w:rsid w:val="002A42D9"/>
    <w:rsid w:val="002B0AE3"/>
    <w:rsid w:val="002E2EDA"/>
    <w:rsid w:val="00333767"/>
    <w:rsid w:val="003340C6"/>
    <w:rsid w:val="0034082B"/>
    <w:rsid w:val="003711AA"/>
    <w:rsid w:val="00385C86"/>
    <w:rsid w:val="003901D7"/>
    <w:rsid w:val="0039714B"/>
    <w:rsid w:val="003A5BAF"/>
    <w:rsid w:val="003C0826"/>
    <w:rsid w:val="003D36E1"/>
    <w:rsid w:val="003D3C20"/>
    <w:rsid w:val="003E7377"/>
    <w:rsid w:val="00426651"/>
    <w:rsid w:val="00445614"/>
    <w:rsid w:val="0044755B"/>
    <w:rsid w:val="004510DC"/>
    <w:rsid w:val="00451D10"/>
    <w:rsid w:val="00457CA2"/>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84287"/>
    <w:rsid w:val="00591DB8"/>
    <w:rsid w:val="005C410F"/>
    <w:rsid w:val="005D4150"/>
    <w:rsid w:val="005E486F"/>
    <w:rsid w:val="005E69F9"/>
    <w:rsid w:val="005F4FCC"/>
    <w:rsid w:val="005F61CC"/>
    <w:rsid w:val="00615C85"/>
    <w:rsid w:val="006317E1"/>
    <w:rsid w:val="00650982"/>
    <w:rsid w:val="00656A75"/>
    <w:rsid w:val="00662247"/>
    <w:rsid w:val="00673923"/>
    <w:rsid w:val="00681FF6"/>
    <w:rsid w:val="0068494D"/>
    <w:rsid w:val="006966F6"/>
    <w:rsid w:val="006A77D4"/>
    <w:rsid w:val="006B6E0C"/>
    <w:rsid w:val="006C6122"/>
    <w:rsid w:val="006F3689"/>
    <w:rsid w:val="00701943"/>
    <w:rsid w:val="00705085"/>
    <w:rsid w:val="00707BAA"/>
    <w:rsid w:val="00715C6A"/>
    <w:rsid w:val="0073192D"/>
    <w:rsid w:val="00745AA6"/>
    <w:rsid w:val="0076233D"/>
    <w:rsid w:val="00766130"/>
    <w:rsid w:val="00772483"/>
    <w:rsid w:val="007823DD"/>
    <w:rsid w:val="00797CBB"/>
    <w:rsid w:val="007A74C7"/>
    <w:rsid w:val="007B793E"/>
    <w:rsid w:val="007C1AF4"/>
    <w:rsid w:val="007D626E"/>
    <w:rsid w:val="007E5FCF"/>
    <w:rsid w:val="00801333"/>
    <w:rsid w:val="00803B0F"/>
    <w:rsid w:val="00805867"/>
    <w:rsid w:val="00814D23"/>
    <w:rsid w:val="008256D6"/>
    <w:rsid w:val="008358AC"/>
    <w:rsid w:val="0084440F"/>
    <w:rsid w:val="00852690"/>
    <w:rsid w:val="00853059"/>
    <w:rsid w:val="00895002"/>
    <w:rsid w:val="008E0AD2"/>
    <w:rsid w:val="008E32BC"/>
    <w:rsid w:val="008F04D2"/>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E40D6"/>
    <w:rsid w:val="00AF1F35"/>
    <w:rsid w:val="00AF2D79"/>
    <w:rsid w:val="00AF3D1E"/>
    <w:rsid w:val="00B0126F"/>
    <w:rsid w:val="00B10415"/>
    <w:rsid w:val="00B24C0F"/>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A3A6C"/>
    <w:rsid w:val="00CA49BC"/>
    <w:rsid w:val="00CD6E8A"/>
    <w:rsid w:val="00CE1FDF"/>
    <w:rsid w:val="00CE3231"/>
    <w:rsid w:val="00CE3E7A"/>
    <w:rsid w:val="00CE7945"/>
    <w:rsid w:val="00D073DA"/>
    <w:rsid w:val="00D17213"/>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572F6"/>
    <w:rsid w:val="00E61907"/>
    <w:rsid w:val="00E63D63"/>
    <w:rsid w:val="00E834A8"/>
    <w:rsid w:val="00E929C5"/>
    <w:rsid w:val="00E941EC"/>
    <w:rsid w:val="00ED7167"/>
    <w:rsid w:val="00EE43A9"/>
    <w:rsid w:val="00EF097A"/>
    <w:rsid w:val="00F038AD"/>
    <w:rsid w:val="00F03A89"/>
    <w:rsid w:val="00F07657"/>
    <w:rsid w:val="00F135B0"/>
    <w:rsid w:val="00F13DF4"/>
    <w:rsid w:val="00F205A7"/>
    <w:rsid w:val="00F21278"/>
    <w:rsid w:val="00F26A18"/>
    <w:rsid w:val="00F33C9D"/>
    <w:rsid w:val="00F44D56"/>
    <w:rsid w:val="00F466F6"/>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oncasseur-mobile.fr/Mobile-Crusher/Crawler-Mobile-Crusher.html" TargetMode="External"/><Relationship Id="rId26" Type="http://schemas.openxmlformats.org/officeDocument/2006/relationships/hyperlink" Target="http://www.concasseur-mobile.fr/Cone-Crusher/" TargetMode="External"/><Relationship Id="rId39" Type="http://schemas.openxmlformats.org/officeDocument/2006/relationships/hyperlink" Target="http://www.concasseur-mobile.fr/Grinding-Mill/Ball-Mill.html" TargetMode="External"/><Relationship Id="rId21" Type="http://schemas.openxmlformats.org/officeDocument/2006/relationships/hyperlink" Target="http://www.concasseur-mobile.fr/Mobile-Crusher/Mobile-Cone-Crusher.html" TargetMode="External"/><Relationship Id="rId34" Type="http://schemas.openxmlformats.org/officeDocument/2006/relationships/hyperlink" Target="http://www.concasseur-mobile.fr/Grinding-Mill/European-Hammer-Mill.html" TargetMode="External"/><Relationship Id="rId42" Type="http://schemas.openxmlformats.org/officeDocument/2006/relationships/hyperlink" Target="http://www.concasseur-mobile.fr/Screening-Washing/Screw-Sand-Washing-Machine.html" TargetMode="External"/><Relationship Id="rId47" Type="http://schemas.openxmlformats.org/officeDocument/2006/relationships/hyperlink" Target="http://www.kefid-crusher.com/Gallery/Index.html" TargetMode="External"/><Relationship Id="rId50" Type="http://schemas.openxmlformats.org/officeDocument/2006/relationships/hyperlink" Target="http://www.kefid-crusher.com/Gallery/Jaw-Crusher/" TargetMode="External"/><Relationship Id="rId55" Type="http://schemas.openxmlformats.org/officeDocument/2006/relationships/hyperlink" Target="http://www.kefid-crusher.com/Gallery/Grinding-Mill.html" TargetMode="External"/><Relationship Id="rId63" Type="http://schemas.openxmlformats.org/officeDocument/2006/relationships/hyperlink" Target="http://www.kefid-crusher.com/Gallery/European-Hammer-Mill/" TargetMode="External"/><Relationship Id="rId68" Type="http://schemas.openxmlformats.org/officeDocument/2006/relationships/hyperlink" Target="http://www.kefid-crusher.com/Gallery/Vibrating-Feeder/" TargetMode="External"/><Relationship Id="rId76" Type="http://schemas.openxmlformats.org/officeDocument/2006/relationships/footer" Target="footer1.xml"/><Relationship Id="rId7" Type="http://schemas.openxmlformats.org/officeDocument/2006/relationships/hyperlink" Target="http://www.kefid-crusher.com/Gallery/Mobile-Crushing-Plant/" TargetMode="External"/><Relationship Id="rId71" Type="http://schemas.openxmlformats.org/officeDocument/2006/relationships/hyperlink" Target="http://www.kefid-crusher.com/Gallery/Technology/" TargetMode="External"/><Relationship Id="rId2" Type="http://schemas.openxmlformats.org/officeDocument/2006/relationships/settings" Target="settings.xml"/><Relationship Id="rId16" Type="http://schemas.openxmlformats.org/officeDocument/2006/relationships/hyperlink" Target="mailto:david@kefidinc.com" TargetMode="External"/><Relationship Id="rId29" Type="http://schemas.openxmlformats.org/officeDocument/2006/relationships/hyperlink" Target="http://www.concasseur-mobile.fr/Production-Line/Stone-Crushing-Plant.html" TargetMode="External"/><Relationship Id="rId11" Type="http://schemas.openxmlformats.org/officeDocument/2006/relationships/image" Target="media/image2.jpeg"/><Relationship Id="rId24" Type="http://schemas.openxmlformats.org/officeDocument/2006/relationships/hyperlink" Target="http://www.concasseur-mobile.fr/Jaw-Crusher/" TargetMode="External"/><Relationship Id="rId32" Type="http://schemas.openxmlformats.org/officeDocument/2006/relationships/hyperlink" Target="http://www.concasseur-mobile.fr/Grinding-Mill/Vertical-Mill.html" TargetMode="External"/><Relationship Id="rId37" Type="http://schemas.openxmlformats.org/officeDocument/2006/relationships/hyperlink" Target="http://www.concasseur-mobile.fr/Grinding-Mill/High-Pressure-Mill.html" TargetMode="External"/><Relationship Id="rId40" Type="http://schemas.openxmlformats.org/officeDocument/2006/relationships/hyperlink" Target="http://www.concasseur-mobile.fr/Screening-Washing/" TargetMode="External"/><Relationship Id="rId45" Type="http://schemas.openxmlformats.org/officeDocument/2006/relationships/hyperlink" Target="http://www.concasseur-mobile.fr/Feeding-Conveying/Vibrating-feeder.html" TargetMode="External"/><Relationship Id="rId53" Type="http://schemas.openxmlformats.org/officeDocument/2006/relationships/hyperlink" Target="http://www.kefid-crusher.com/Gallery/VSI-Crusher/" TargetMode="External"/><Relationship Id="rId58" Type="http://schemas.openxmlformats.org/officeDocument/2006/relationships/hyperlink" Target="http://www.kefid-crusher.com/Gallery/Micro-Powder-Mill/" TargetMode="External"/><Relationship Id="rId66" Type="http://schemas.openxmlformats.org/officeDocument/2006/relationships/hyperlink" Target="http://www.kefid-crusher.com/Gallery/Sand-Washing-Machine/" TargetMode="External"/><Relationship Id="rId74" Type="http://schemas.openxmlformats.org/officeDocument/2006/relationships/hyperlink" Target="http://www.kefid-crusher.com/Gallery/Corporate-Culture/" TargetMode="External"/><Relationship Id="rId5" Type="http://schemas.openxmlformats.org/officeDocument/2006/relationships/endnotes" Target="endnotes.xml"/><Relationship Id="rId15" Type="http://schemas.openxmlformats.org/officeDocument/2006/relationships/hyperlink" Target="mailto:sales@kefidinc.com" TargetMode="External"/><Relationship Id="rId23" Type="http://schemas.openxmlformats.org/officeDocument/2006/relationships/hyperlink" Target="http://www.concasseur-mobile.fr/Crushing-Plant/" TargetMode="External"/><Relationship Id="rId28" Type="http://schemas.openxmlformats.org/officeDocument/2006/relationships/hyperlink" Target="http://www.concasseur-mobile.fr/Production-Line/" TargetMode="External"/><Relationship Id="rId36" Type="http://schemas.openxmlformats.org/officeDocument/2006/relationships/hyperlink" Target="http://www.concasseur-mobile.fr/Grinding-Mill/Trapezium-Mill.html" TargetMode="External"/><Relationship Id="rId49" Type="http://schemas.openxmlformats.org/officeDocument/2006/relationships/hyperlink" Target="http://www.kefid-crusher.com/Gallery/Crushing-Plant.html" TargetMode="External"/><Relationship Id="rId57" Type="http://schemas.openxmlformats.org/officeDocument/2006/relationships/hyperlink" Target="http://www.kefid-crusher.com/Gallery/MTW-Trapezoid-Mill/" TargetMode="External"/><Relationship Id="rId61" Type="http://schemas.openxmlformats.org/officeDocument/2006/relationships/hyperlink" Target="http://www.kefid-crusher.com/Gallery/Raymond-Mill/" TargetMode="External"/><Relationship Id="rId10" Type="http://schemas.openxmlformats.org/officeDocument/2006/relationships/image" Target="media/image1.jpeg"/><Relationship Id="rId19" Type="http://schemas.openxmlformats.org/officeDocument/2006/relationships/hyperlink" Target="http://www.concasseur-mobile.fr/Mobile-Crusher/Mobile-Jaw-Crusher.html" TargetMode="External"/><Relationship Id="rId31" Type="http://schemas.openxmlformats.org/officeDocument/2006/relationships/hyperlink" Target="http://www.concasseur-mobile.fr/Grinding-Mill/" TargetMode="External"/><Relationship Id="rId44" Type="http://schemas.openxmlformats.org/officeDocument/2006/relationships/hyperlink" Target="http://www.concasseur-mobile.fr/Feeding-Conveying/" TargetMode="External"/><Relationship Id="rId52" Type="http://schemas.openxmlformats.org/officeDocument/2006/relationships/hyperlink" Target="http://www.kefid-crusher.com/Gallery/Cone-Crusher/" TargetMode="External"/><Relationship Id="rId60" Type="http://schemas.openxmlformats.org/officeDocument/2006/relationships/hyperlink" Target="http://www.kefid-crusher.com/Gallery/High-Pressure-Mill/" TargetMode="External"/><Relationship Id="rId65" Type="http://schemas.openxmlformats.org/officeDocument/2006/relationships/hyperlink" Target="http://www.kefid-crusher.com/Gallery/Vibrating-Screen/" TargetMode="External"/><Relationship Id="rId73" Type="http://schemas.openxmlformats.org/officeDocument/2006/relationships/hyperlink" Target="http://www.kefid-crusher.com/Gallery/Clients-Visiting/"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ales@kefidinc.com" TargetMode="External"/><Relationship Id="rId14" Type="http://schemas.openxmlformats.org/officeDocument/2006/relationships/image" Target="media/image5.jpeg"/><Relationship Id="rId22" Type="http://schemas.openxmlformats.org/officeDocument/2006/relationships/hyperlink" Target="http://www.concasseur-mobile.fr/Mobile-Crusher/Mobile-VSI-Crusher.html" TargetMode="External"/><Relationship Id="rId27" Type="http://schemas.openxmlformats.org/officeDocument/2006/relationships/hyperlink" Target="http://www.concasseur-mobile.fr/VSI-Crusher/" TargetMode="External"/><Relationship Id="rId30" Type="http://schemas.openxmlformats.org/officeDocument/2006/relationships/hyperlink" Target="http://www.concasseur-mobile.fr/Production-Line/Sand-Making-Plant.html" TargetMode="External"/><Relationship Id="rId35" Type="http://schemas.openxmlformats.org/officeDocument/2006/relationships/hyperlink" Target="http://www.concasseur-mobile.fr/Grinding-Mill/Micro-Powder-Mill.html" TargetMode="External"/><Relationship Id="rId43" Type="http://schemas.openxmlformats.org/officeDocument/2006/relationships/hyperlink" Target="http://www.concasseur-mobile.fr/Screening-Washing/Wheel-Sand-Washing-Machine.html" TargetMode="External"/><Relationship Id="rId48" Type="http://schemas.openxmlformats.org/officeDocument/2006/relationships/hyperlink" Target="http://www.kefid-crusher.com/Gallery/Mobile-Crushing-Plant/" TargetMode="External"/><Relationship Id="rId56" Type="http://schemas.openxmlformats.org/officeDocument/2006/relationships/hyperlink" Target="http://www.kefid-crusher.com/Gallery/Vertical-Grinding-Mill/" TargetMode="External"/><Relationship Id="rId64" Type="http://schemas.openxmlformats.org/officeDocument/2006/relationships/hyperlink" Target="http://www.kefid-crusher.com/Gallery/Screening-Washing.html" TargetMode="External"/><Relationship Id="rId69" Type="http://schemas.openxmlformats.org/officeDocument/2006/relationships/hyperlink" Target="http://www.kefid-crusher.com/Gallery/Belt-Conveyor/" TargetMode="External"/><Relationship Id="rId77" Type="http://schemas.openxmlformats.org/officeDocument/2006/relationships/fontTable" Target="fontTable.xml"/><Relationship Id="rId8" Type="http://schemas.openxmlformats.org/officeDocument/2006/relationships/hyperlink" Target="http://www.concasseur-mobile.fr/Mobile-Crusher/Mobile-VSI-Crusher.html" TargetMode="External"/><Relationship Id="rId51" Type="http://schemas.openxmlformats.org/officeDocument/2006/relationships/hyperlink" Target="http://www.kefid-crusher.com/Gallery/Impact-Crusher/" TargetMode="External"/><Relationship Id="rId72" Type="http://schemas.openxmlformats.org/officeDocument/2006/relationships/hyperlink" Target="http://www.kefid-crusher.com/Gallery/Workshop/"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oncasseur-mobile.fr/Mobile-Crusher/" TargetMode="External"/><Relationship Id="rId25" Type="http://schemas.openxmlformats.org/officeDocument/2006/relationships/hyperlink" Target="http://www.concasseur-mobile.fr/Impact-Crusher/" TargetMode="External"/><Relationship Id="rId33" Type="http://schemas.openxmlformats.org/officeDocument/2006/relationships/hyperlink" Target="http://www.concasseur-mobile.fr/Grinding-Mill/MTW-Series-Trapezoid-Mill.html" TargetMode="External"/><Relationship Id="rId38" Type="http://schemas.openxmlformats.org/officeDocument/2006/relationships/hyperlink" Target="http://www.concasseur-mobile.fr/Grinding-Mill/Raymond-Mill.html" TargetMode="External"/><Relationship Id="rId46" Type="http://schemas.openxmlformats.org/officeDocument/2006/relationships/hyperlink" Target="http://www.concasseur-mobile.fr/Feeding-Conveying/Belt-Conveyor.html" TargetMode="External"/><Relationship Id="rId59" Type="http://schemas.openxmlformats.org/officeDocument/2006/relationships/hyperlink" Target="http://www.kefid-crusher.com/Gallery/Trapezium-Mill/" TargetMode="External"/><Relationship Id="rId67" Type="http://schemas.openxmlformats.org/officeDocument/2006/relationships/hyperlink" Target="http://www.kefid-crusher.com/Gallery/Feeding-Conveying.html" TargetMode="External"/><Relationship Id="rId20" Type="http://schemas.openxmlformats.org/officeDocument/2006/relationships/hyperlink" Target="http://www.concasseur-mobile.fr/Mobile-Crusher/Mobile-Impact-Crusher.html" TargetMode="External"/><Relationship Id="rId41" Type="http://schemas.openxmlformats.org/officeDocument/2006/relationships/hyperlink" Target="http://www.concasseur-mobile.fr/Screening-Washing/Vibrating-Screen.html" TargetMode="External"/><Relationship Id="rId54" Type="http://schemas.openxmlformats.org/officeDocument/2006/relationships/hyperlink" Target="http://www.kefid-crusher.com/Gallery/Production-Line/" TargetMode="External"/><Relationship Id="rId62" Type="http://schemas.openxmlformats.org/officeDocument/2006/relationships/hyperlink" Target="http://www.kefid-crusher.com/Gallery/Ball-Mill/" TargetMode="External"/><Relationship Id="rId70" Type="http://schemas.openxmlformats.org/officeDocument/2006/relationships/hyperlink" Target="http://www.kefid-crusher.com/Gallery/Delivery-of-Products/"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casseur-mobile.fr/Mobile-Crusher/Mobile-VSI-Crush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Company>WWW.YlmF.CoM</Company>
  <LinksUpToDate>false</LinksUpToDate>
  <CharactersWithSpaces>7219</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VSI mobile</dc:title>
  <dc:subject/>
  <dc:creator>Kefid</dc:creator>
  <cp:keywords/>
  <cp:lastModifiedBy>User</cp:lastModifiedBy>
  <cp:revision>3</cp:revision>
  <dcterms:created xsi:type="dcterms:W3CDTF">2012-01-07T07:37:00Z</dcterms:created>
  <dcterms:modified xsi:type="dcterms:W3CDTF">2012-01-07T07:39:00Z</dcterms:modified>
</cp:coreProperties>
</file>