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A2" w:rsidRPr="006A56A2" w:rsidRDefault="006A56A2" w:rsidP="006A56A2">
      <w:pPr>
        <w:pStyle w:val="3"/>
        <w:spacing w:before="225" w:beforeAutospacing="0" w:after="150" w:afterAutospacing="0"/>
        <w:ind w:left="150"/>
        <w:jc w:val="center"/>
        <w:rPr>
          <w:rFonts w:ascii="Arial" w:hAnsi="Arial" w:cs="Arial"/>
          <w:sz w:val="30"/>
          <w:szCs w:val="30"/>
        </w:rPr>
      </w:pPr>
      <w:hyperlink r:id="rId6" w:history="1">
        <w:r w:rsidRPr="006A56A2">
          <w:rPr>
            <w:rStyle w:val="a6"/>
            <w:rFonts w:ascii="Arial" w:hAnsi="Arial" w:cs="Arial"/>
            <w:color w:val="auto"/>
            <w:sz w:val="30"/>
            <w:szCs w:val="30"/>
          </w:rPr>
          <w:t>Concasseur à mâchoire PE</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C8747A" w:rsidRDefault="00C8747A" w:rsidP="00A12D8F">
      <w:pPr>
        <w:spacing w:line="360" w:lineRule="auto"/>
        <w:rPr>
          <w:rStyle w:val="apple-style-span"/>
          <w:rFonts w:ascii="Arial" w:hAnsi="Arial" w:cs="Arial"/>
          <w:b/>
          <w:bCs/>
          <w:szCs w:val="21"/>
        </w:rPr>
      </w:pPr>
      <w:r w:rsidRPr="00C8747A">
        <w:rPr>
          <w:rStyle w:val="apple-style-span"/>
          <w:rFonts w:ascii="Arial" w:hAnsi="Arial" w:cs="Arial"/>
          <w:szCs w:val="21"/>
        </w:rPr>
        <w:t>Concasseur à mâchoires est considé ralement utilisé dans les mines, la métallurgie, les matériaux à construction, la route, le chemin de fer, les travaux hydrauliques et d'autres industries. Basant sur une technique avancée, le</w:t>
      </w:r>
      <w:r w:rsidRPr="00C8747A">
        <w:rPr>
          <w:rStyle w:val="apple-converted-space"/>
          <w:rFonts w:ascii="Arial" w:hAnsi="Arial" w:cs="Arial"/>
          <w:szCs w:val="21"/>
        </w:rPr>
        <w:t> </w:t>
      </w:r>
      <w:hyperlink r:id="rId9" w:history="1">
        <w:r w:rsidRPr="00C8747A">
          <w:rPr>
            <w:rStyle w:val="a7"/>
            <w:rFonts w:ascii="Arial" w:hAnsi="Arial" w:cs="Arial"/>
            <w:szCs w:val="21"/>
          </w:rPr>
          <w:t>concasseur à mâchoire</w:t>
        </w:r>
      </w:hyperlink>
      <w:r w:rsidRPr="00C8747A">
        <w:rPr>
          <w:rStyle w:val="apple-converted-space"/>
          <w:rFonts w:ascii="Arial" w:hAnsi="Arial" w:cs="Arial"/>
          <w:szCs w:val="21"/>
        </w:rPr>
        <w:t> </w:t>
      </w:r>
      <w:r w:rsidRPr="00C8747A">
        <w:rPr>
          <w:rStyle w:val="apple-style-span"/>
          <w:rFonts w:ascii="Arial" w:hAnsi="Arial" w:cs="Arial"/>
          <w:szCs w:val="21"/>
        </w:rPr>
        <w:t>est le premier choix pour le concassage primaire d'écraser les matières que la résistance de la compression inférieur de 300 Mpa. Vous pouvez nous contacter en ligne ou envoyez un courriel à</w:t>
      </w:r>
      <w:r>
        <w:rPr>
          <w:rStyle w:val="apple-style-span"/>
          <w:rFonts w:ascii="Arial" w:hAnsi="Arial" w:cs="Arial" w:hint="eastAsia"/>
          <w:szCs w:val="21"/>
        </w:rPr>
        <w:t xml:space="preserve"> </w:t>
      </w:r>
      <w:hyperlink r:id="rId10" w:history="1">
        <w:r w:rsidRPr="00C8747A">
          <w:rPr>
            <w:rStyle w:val="a6"/>
            <w:rFonts w:ascii="Arial" w:hAnsi="Arial" w:cs="Arial"/>
            <w:color w:val="auto"/>
            <w:szCs w:val="21"/>
          </w:rPr>
          <w:t>sales@kefidinc.com</w:t>
        </w:r>
      </w:hyperlink>
      <w:r w:rsidRPr="00C8747A">
        <w:rPr>
          <w:rStyle w:val="apple-converted-space"/>
          <w:rFonts w:ascii="Arial" w:hAnsi="Arial" w:cs="Arial"/>
          <w:szCs w:val="21"/>
        </w:rPr>
        <w:t> </w:t>
      </w:r>
      <w:r w:rsidRPr="00C8747A">
        <w:rPr>
          <w:rStyle w:val="apple-style-span"/>
          <w:rFonts w:ascii="Arial" w:hAnsi="Arial" w:cs="Arial"/>
          <w:szCs w:val="21"/>
        </w:rPr>
        <w:t>si vous voulez savoir concasseur à mâchoire prix.</w:t>
      </w:r>
    </w:p>
    <w:p w:rsidR="0008256A" w:rsidRPr="00F4676B" w:rsidRDefault="00F4676B" w:rsidP="00B0126F">
      <w:pPr>
        <w:pStyle w:val="a8"/>
        <w:spacing w:before="90" w:beforeAutospacing="0" w:after="90" w:afterAutospacing="0" w:line="360" w:lineRule="auto"/>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11" name="图片 1" descr="PE-Jaw-Crusher-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Jaw-Crusher-01"/>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10" name="图片 2" descr="PE-Jaw-Crusher-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Jaw-Crusher-02"/>
                    <pic:cNvPicPr>
                      <a:picLocks noChangeAspect="1" noChangeArrowheads="1"/>
                    </pic:cNvPicPr>
                  </pic:nvPicPr>
                  <pic:blipFill>
                    <a:blip r:embed="rId12"/>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7" name="图片 3" descr="PE-Jaw-Crusher-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Jaw-Crusher-03"/>
                    <pic:cNvPicPr>
                      <a:picLocks noChangeAspect="1" noChangeArrowheads="1"/>
                    </pic:cNvPicPr>
                  </pic:nvPicPr>
                  <pic:blipFill>
                    <a:blip r:embed="rId13"/>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6" name="图片 4" descr="PE-Jaw-Crusher-0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Jaw-Crusher-05"/>
                    <pic:cNvPicPr>
                      <a:picLocks noChangeAspect="1" noChangeArrowheads="1"/>
                    </pic:cNvPicPr>
                  </pic:nvPicPr>
                  <pic:blipFill>
                    <a:blip r:embed="rId14"/>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1E664D" w:rsidRDefault="001E664D" w:rsidP="001E664D">
      <w:pPr>
        <w:pStyle w:val="4"/>
        <w:spacing w:before="75" w:after="75"/>
        <w:rPr>
          <w:rFonts w:cs="Arial"/>
          <w:color w:val="26659B"/>
          <w:sz w:val="21"/>
          <w:szCs w:val="21"/>
        </w:rPr>
      </w:pPr>
      <w:r>
        <w:rPr>
          <w:rFonts w:cs="Arial"/>
          <w:color w:val="26659B"/>
          <w:sz w:val="21"/>
          <w:szCs w:val="21"/>
        </w:rPr>
        <w:t>Principe de travail</w:t>
      </w:r>
    </w:p>
    <w:p w:rsidR="001E664D" w:rsidRPr="001E664D" w:rsidRDefault="001E664D" w:rsidP="001E664D">
      <w:pPr>
        <w:pStyle w:val="a8"/>
        <w:spacing w:before="90" w:beforeAutospacing="0" w:after="90" w:afterAutospacing="0" w:line="360" w:lineRule="auto"/>
        <w:rPr>
          <w:rFonts w:ascii="Arial" w:hAnsi="Arial" w:cs="Arial"/>
          <w:sz w:val="21"/>
          <w:szCs w:val="21"/>
        </w:rPr>
      </w:pPr>
      <w:r w:rsidRPr="001E664D">
        <w:rPr>
          <w:rFonts w:ascii="Arial" w:hAnsi="Arial" w:cs="Arial"/>
          <w:sz w:val="21"/>
          <w:szCs w:val="21"/>
        </w:rPr>
        <w:t>Pendant le travail, le moteur électrique fait tourner l’axe à excentration par la poulie de moteur. La mâchoire mobile s’approche et s’éloigne de la mâchoire stationnaire à cycle. De ce fait, après un multiple-concassage tel que pression, frottement, meulage etc, les matériaux deviennent plus petits.</w:t>
      </w:r>
    </w:p>
    <w:p w:rsidR="001E664D" w:rsidRPr="001E664D" w:rsidRDefault="001E664D" w:rsidP="001E664D">
      <w:pPr>
        <w:pStyle w:val="a8"/>
        <w:spacing w:before="90" w:beforeAutospacing="0" w:after="90" w:afterAutospacing="0" w:line="360" w:lineRule="auto"/>
        <w:rPr>
          <w:rFonts w:ascii="Arial" w:hAnsi="Arial" w:cs="Arial"/>
          <w:sz w:val="21"/>
          <w:szCs w:val="21"/>
        </w:rPr>
      </w:pPr>
      <w:r w:rsidRPr="001E664D">
        <w:rPr>
          <w:rFonts w:ascii="Arial" w:hAnsi="Arial" w:cs="Arial"/>
          <w:sz w:val="21"/>
          <w:szCs w:val="21"/>
        </w:rPr>
        <w:t xml:space="preserve">Avant de s’utiliser, cette machine doit passer une examination des pièces à attachée. Surtout des endroits de lubrification et des boulons, ceux-là doivent s’assurer des huile suffisantes,pour ceux-ci,ce qui se détache doit être attaché. Ensuite, on refait la machine marcher après avoir dégagé les restes dans la chamber de concassage. Au cours d’un </w:t>
      </w:r>
      <w:r w:rsidRPr="001E664D">
        <w:rPr>
          <w:rFonts w:ascii="Arial" w:hAnsi="Arial" w:cs="Arial"/>
          <w:sz w:val="21"/>
          <w:szCs w:val="21"/>
        </w:rPr>
        <w:lastRenderedPageBreak/>
        <w:t>travail normal, il faut lancer les matériaux en moyen, pas trop une fois, sinon, cette machine se ferait bloquer. Mâchoire mobile, mâchoire stationnaire, panneaux de protection latéraux et panneau de toit, faciles à détruire, doivent retenir beaucoup d’entretien.</w:t>
      </w:r>
    </w:p>
    <w:p w:rsidR="001E664D" w:rsidRDefault="001E664D" w:rsidP="001E664D">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1335"/>
        <w:gridCol w:w="1048"/>
        <w:gridCol w:w="1392"/>
        <w:gridCol w:w="1340"/>
        <w:gridCol w:w="1138"/>
        <w:gridCol w:w="1621"/>
        <w:gridCol w:w="785"/>
      </w:tblGrid>
      <w:tr w:rsidR="001E664D" w:rsidTr="001E664D">
        <w:trPr>
          <w:trHeight w:val="330"/>
          <w:tblCellSpacing w:w="7" w:type="dxa"/>
          <w:jc w:val="center"/>
        </w:trPr>
        <w:tc>
          <w:tcPr>
            <w:tcW w:w="0" w:type="auto"/>
            <w:shd w:val="clear" w:color="auto" w:fill="FFFFFF" w:themeFill="background1"/>
            <w:vAlign w:val="center"/>
            <w:hideMark/>
          </w:tcPr>
          <w:p w:rsidR="001E664D" w:rsidRDefault="001E664D">
            <w:pPr>
              <w:rPr>
                <w:rFonts w:ascii="宋体" w:hAnsi="宋体" w:cs="宋体"/>
                <w:sz w:val="24"/>
              </w:rPr>
            </w:pPr>
            <w:r>
              <w:t>Modèle</w:t>
            </w:r>
          </w:p>
        </w:tc>
        <w:tc>
          <w:tcPr>
            <w:tcW w:w="0" w:type="auto"/>
            <w:shd w:val="clear" w:color="auto" w:fill="FFFFFF" w:themeFill="background1"/>
            <w:vAlign w:val="center"/>
            <w:hideMark/>
          </w:tcPr>
          <w:p w:rsidR="001E664D" w:rsidRDefault="001E664D">
            <w:pPr>
              <w:rPr>
                <w:rFonts w:ascii="宋体" w:hAnsi="宋体" w:cs="宋体"/>
                <w:sz w:val="24"/>
              </w:rPr>
            </w:pPr>
            <w:r>
              <w:t>Matière à</w:t>
            </w:r>
            <w:r>
              <w:br/>
              <w:t>traiter (mm)</w:t>
            </w:r>
          </w:p>
        </w:tc>
        <w:tc>
          <w:tcPr>
            <w:tcW w:w="0" w:type="auto"/>
            <w:shd w:val="clear" w:color="auto" w:fill="FFFFFF" w:themeFill="background1"/>
            <w:vAlign w:val="center"/>
            <w:hideMark/>
          </w:tcPr>
          <w:p w:rsidR="001E664D" w:rsidRDefault="001E664D">
            <w:pPr>
              <w:rPr>
                <w:rFonts w:ascii="宋体" w:hAnsi="宋体" w:cs="宋体"/>
                <w:sz w:val="24"/>
              </w:rPr>
            </w:pPr>
            <w:r>
              <w:t>Finesse de</w:t>
            </w:r>
            <w:r>
              <w:br/>
              <w:t>produit fini (mm)</w:t>
            </w:r>
          </w:p>
        </w:tc>
        <w:tc>
          <w:tcPr>
            <w:tcW w:w="0" w:type="auto"/>
            <w:shd w:val="clear" w:color="auto" w:fill="FFFFFF" w:themeFill="background1"/>
            <w:vAlign w:val="center"/>
            <w:hideMark/>
          </w:tcPr>
          <w:p w:rsidR="001E664D" w:rsidRDefault="001E664D">
            <w:pPr>
              <w:rPr>
                <w:rFonts w:ascii="宋体" w:hAnsi="宋体" w:cs="宋体"/>
                <w:sz w:val="24"/>
              </w:rPr>
            </w:pPr>
            <w:r>
              <w:t>Capacité de</w:t>
            </w:r>
            <w:r>
              <w:br/>
              <w:t>production (t/h)</w:t>
            </w:r>
          </w:p>
        </w:tc>
        <w:tc>
          <w:tcPr>
            <w:tcW w:w="0" w:type="auto"/>
            <w:shd w:val="clear" w:color="auto" w:fill="FFFFFF" w:themeFill="background1"/>
            <w:vAlign w:val="center"/>
            <w:hideMark/>
          </w:tcPr>
          <w:p w:rsidR="001E664D" w:rsidRDefault="001E664D">
            <w:pPr>
              <w:rPr>
                <w:rFonts w:ascii="宋体" w:hAnsi="宋体" w:cs="宋体"/>
                <w:sz w:val="24"/>
              </w:rPr>
            </w:pPr>
            <w:r>
              <w:t>Puissance de</w:t>
            </w:r>
            <w:r>
              <w:br/>
              <w:t>moteur (kw)</w:t>
            </w:r>
          </w:p>
        </w:tc>
        <w:tc>
          <w:tcPr>
            <w:tcW w:w="0" w:type="auto"/>
            <w:shd w:val="clear" w:color="auto" w:fill="FFFFFF" w:themeFill="background1"/>
            <w:vAlign w:val="center"/>
            <w:hideMark/>
          </w:tcPr>
          <w:p w:rsidR="001E664D" w:rsidRDefault="001E664D">
            <w:pPr>
              <w:rPr>
                <w:rFonts w:ascii="宋体" w:hAnsi="宋体" w:cs="宋体"/>
                <w:sz w:val="24"/>
              </w:rPr>
            </w:pPr>
            <w:r>
              <w:t>Dimension (mm)</w:t>
            </w:r>
          </w:p>
        </w:tc>
        <w:tc>
          <w:tcPr>
            <w:tcW w:w="0" w:type="auto"/>
            <w:shd w:val="clear" w:color="auto" w:fill="FFFFFF" w:themeFill="background1"/>
            <w:vAlign w:val="center"/>
            <w:hideMark/>
          </w:tcPr>
          <w:p w:rsidR="001E664D" w:rsidRDefault="001E664D">
            <w:pPr>
              <w:rPr>
                <w:rFonts w:ascii="宋体" w:hAnsi="宋体" w:cs="宋体"/>
                <w:sz w:val="24"/>
              </w:rPr>
            </w:pPr>
            <w:r>
              <w:t>Poids (t)</w:t>
            </w:r>
          </w:p>
        </w:tc>
      </w:tr>
      <w:tr w:rsidR="001E664D" w:rsidTr="001E664D">
        <w:trPr>
          <w:trHeight w:val="330"/>
          <w:tblCellSpacing w:w="7" w:type="dxa"/>
          <w:jc w:val="center"/>
        </w:trPr>
        <w:tc>
          <w:tcPr>
            <w:tcW w:w="0" w:type="auto"/>
            <w:shd w:val="clear" w:color="auto" w:fill="FFFFFF" w:themeFill="background1"/>
            <w:vAlign w:val="center"/>
            <w:hideMark/>
          </w:tcPr>
          <w:p w:rsidR="001E664D" w:rsidRDefault="001E664D">
            <w:pPr>
              <w:rPr>
                <w:rFonts w:ascii="宋体" w:hAnsi="宋体" w:cs="宋体"/>
                <w:sz w:val="24"/>
              </w:rPr>
            </w:pPr>
            <w:r>
              <w:t>PE400×600</w:t>
            </w:r>
          </w:p>
        </w:tc>
        <w:tc>
          <w:tcPr>
            <w:tcW w:w="0" w:type="auto"/>
            <w:shd w:val="clear" w:color="auto" w:fill="FFFFFF" w:themeFill="background1"/>
            <w:vAlign w:val="center"/>
            <w:hideMark/>
          </w:tcPr>
          <w:p w:rsidR="001E664D" w:rsidRDefault="001E664D">
            <w:pPr>
              <w:rPr>
                <w:rFonts w:ascii="宋体" w:hAnsi="宋体" w:cs="宋体"/>
                <w:sz w:val="24"/>
              </w:rPr>
            </w:pPr>
            <w:r>
              <w:t>≤350</w:t>
            </w:r>
          </w:p>
        </w:tc>
        <w:tc>
          <w:tcPr>
            <w:tcW w:w="0" w:type="auto"/>
            <w:shd w:val="clear" w:color="auto" w:fill="FFFFFF" w:themeFill="background1"/>
            <w:vAlign w:val="center"/>
            <w:hideMark/>
          </w:tcPr>
          <w:p w:rsidR="001E664D" w:rsidRDefault="001E664D">
            <w:pPr>
              <w:rPr>
                <w:rFonts w:ascii="宋体" w:hAnsi="宋体" w:cs="宋体"/>
                <w:sz w:val="24"/>
              </w:rPr>
            </w:pPr>
            <w:r>
              <w:t>40-100</w:t>
            </w:r>
          </w:p>
        </w:tc>
        <w:tc>
          <w:tcPr>
            <w:tcW w:w="0" w:type="auto"/>
            <w:shd w:val="clear" w:color="auto" w:fill="FFFFFF" w:themeFill="background1"/>
            <w:vAlign w:val="center"/>
            <w:hideMark/>
          </w:tcPr>
          <w:p w:rsidR="001E664D" w:rsidRDefault="001E664D">
            <w:pPr>
              <w:rPr>
                <w:rFonts w:ascii="宋体" w:hAnsi="宋体" w:cs="宋体"/>
                <w:sz w:val="24"/>
              </w:rPr>
            </w:pPr>
            <w:r>
              <w:t>15-60</w:t>
            </w:r>
          </w:p>
        </w:tc>
        <w:tc>
          <w:tcPr>
            <w:tcW w:w="0" w:type="auto"/>
            <w:shd w:val="clear" w:color="auto" w:fill="FFFFFF" w:themeFill="background1"/>
            <w:vAlign w:val="center"/>
            <w:hideMark/>
          </w:tcPr>
          <w:p w:rsidR="001E664D" w:rsidRDefault="001E664D">
            <w:pPr>
              <w:rPr>
                <w:rFonts w:ascii="宋体" w:hAnsi="宋体" w:cs="宋体"/>
                <w:sz w:val="24"/>
              </w:rPr>
            </w:pPr>
            <w:r>
              <w:t>30</w:t>
            </w:r>
          </w:p>
        </w:tc>
        <w:tc>
          <w:tcPr>
            <w:tcW w:w="0" w:type="auto"/>
            <w:shd w:val="clear" w:color="auto" w:fill="FFFFFF" w:themeFill="background1"/>
            <w:vAlign w:val="center"/>
            <w:hideMark/>
          </w:tcPr>
          <w:p w:rsidR="001E664D" w:rsidRDefault="001E664D">
            <w:pPr>
              <w:rPr>
                <w:rFonts w:ascii="宋体" w:hAnsi="宋体" w:cs="宋体"/>
                <w:sz w:val="24"/>
              </w:rPr>
            </w:pPr>
            <w:r>
              <w:t>1700×1732×1653</w:t>
            </w:r>
          </w:p>
        </w:tc>
        <w:tc>
          <w:tcPr>
            <w:tcW w:w="0" w:type="auto"/>
            <w:shd w:val="clear" w:color="auto" w:fill="FFFFFF" w:themeFill="background1"/>
            <w:vAlign w:val="center"/>
            <w:hideMark/>
          </w:tcPr>
          <w:p w:rsidR="001E664D" w:rsidRDefault="001E664D">
            <w:pPr>
              <w:rPr>
                <w:rFonts w:ascii="宋体" w:hAnsi="宋体" w:cs="宋体"/>
                <w:sz w:val="24"/>
              </w:rPr>
            </w:pPr>
            <w:r>
              <w:t>6.5</w:t>
            </w:r>
          </w:p>
        </w:tc>
      </w:tr>
      <w:tr w:rsidR="001E664D" w:rsidTr="001E664D">
        <w:trPr>
          <w:trHeight w:val="330"/>
          <w:tblCellSpacing w:w="7" w:type="dxa"/>
          <w:jc w:val="center"/>
        </w:trPr>
        <w:tc>
          <w:tcPr>
            <w:tcW w:w="0" w:type="auto"/>
            <w:shd w:val="clear" w:color="auto" w:fill="FFFFFF" w:themeFill="background1"/>
            <w:vAlign w:val="center"/>
            <w:hideMark/>
          </w:tcPr>
          <w:p w:rsidR="001E664D" w:rsidRDefault="001E664D">
            <w:pPr>
              <w:rPr>
                <w:rFonts w:ascii="宋体" w:hAnsi="宋体" w:cs="宋体"/>
                <w:sz w:val="24"/>
              </w:rPr>
            </w:pPr>
            <w:r>
              <w:t>PE500×750</w:t>
            </w:r>
          </w:p>
        </w:tc>
        <w:tc>
          <w:tcPr>
            <w:tcW w:w="0" w:type="auto"/>
            <w:shd w:val="clear" w:color="auto" w:fill="FFFFFF" w:themeFill="background1"/>
            <w:vAlign w:val="center"/>
            <w:hideMark/>
          </w:tcPr>
          <w:p w:rsidR="001E664D" w:rsidRDefault="001E664D">
            <w:pPr>
              <w:rPr>
                <w:rFonts w:ascii="宋体" w:hAnsi="宋体" w:cs="宋体"/>
                <w:sz w:val="24"/>
              </w:rPr>
            </w:pPr>
            <w:r>
              <w:t>≤425</w:t>
            </w:r>
          </w:p>
        </w:tc>
        <w:tc>
          <w:tcPr>
            <w:tcW w:w="0" w:type="auto"/>
            <w:shd w:val="clear" w:color="auto" w:fill="FFFFFF" w:themeFill="background1"/>
            <w:vAlign w:val="center"/>
            <w:hideMark/>
          </w:tcPr>
          <w:p w:rsidR="001E664D" w:rsidRDefault="001E664D">
            <w:pPr>
              <w:rPr>
                <w:rFonts w:ascii="宋体" w:hAnsi="宋体" w:cs="宋体"/>
                <w:sz w:val="24"/>
              </w:rPr>
            </w:pPr>
            <w:r>
              <w:t>50-100</w:t>
            </w:r>
          </w:p>
        </w:tc>
        <w:tc>
          <w:tcPr>
            <w:tcW w:w="0" w:type="auto"/>
            <w:shd w:val="clear" w:color="auto" w:fill="FFFFFF" w:themeFill="background1"/>
            <w:vAlign w:val="center"/>
            <w:hideMark/>
          </w:tcPr>
          <w:p w:rsidR="001E664D" w:rsidRDefault="001E664D">
            <w:pPr>
              <w:rPr>
                <w:rFonts w:ascii="宋体" w:hAnsi="宋体" w:cs="宋体"/>
                <w:sz w:val="24"/>
              </w:rPr>
            </w:pPr>
            <w:r>
              <w:t>50-100</w:t>
            </w:r>
          </w:p>
        </w:tc>
        <w:tc>
          <w:tcPr>
            <w:tcW w:w="0" w:type="auto"/>
            <w:shd w:val="clear" w:color="auto" w:fill="FFFFFF" w:themeFill="background1"/>
            <w:vAlign w:val="center"/>
            <w:hideMark/>
          </w:tcPr>
          <w:p w:rsidR="001E664D" w:rsidRDefault="001E664D">
            <w:pPr>
              <w:rPr>
                <w:rFonts w:ascii="宋体" w:hAnsi="宋体" w:cs="宋体"/>
                <w:sz w:val="24"/>
              </w:rPr>
            </w:pPr>
            <w:r>
              <w:t>55</w:t>
            </w:r>
          </w:p>
        </w:tc>
        <w:tc>
          <w:tcPr>
            <w:tcW w:w="0" w:type="auto"/>
            <w:shd w:val="clear" w:color="auto" w:fill="FFFFFF" w:themeFill="background1"/>
            <w:vAlign w:val="center"/>
            <w:hideMark/>
          </w:tcPr>
          <w:p w:rsidR="001E664D" w:rsidRDefault="001E664D">
            <w:pPr>
              <w:rPr>
                <w:rFonts w:ascii="宋体" w:hAnsi="宋体" w:cs="宋体"/>
                <w:sz w:val="24"/>
              </w:rPr>
            </w:pPr>
            <w:r>
              <w:t>2035×1921×2000</w:t>
            </w:r>
          </w:p>
        </w:tc>
        <w:tc>
          <w:tcPr>
            <w:tcW w:w="0" w:type="auto"/>
            <w:shd w:val="clear" w:color="auto" w:fill="FFFFFF" w:themeFill="background1"/>
            <w:vAlign w:val="center"/>
            <w:hideMark/>
          </w:tcPr>
          <w:p w:rsidR="001E664D" w:rsidRDefault="001E664D">
            <w:pPr>
              <w:rPr>
                <w:rFonts w:ascii="宋体" w:hAnsi="宋体" w:cs="宋体"/>
                <w:sz w:val="24"/>
              </w:rPr>
            </w:pPr>
            <w:r>
              <w:t>10.3</w:t>
            </w:r>
          </w:p>
        </w:tc>
      </w:tr>
      <w:tr w:rsidR="001E664D" w:rsidTr="001E664D">
        <w:trPr>
          <w:trHeight w:val="330"/>
          <w:tblCellSpacing w:w="7" w:type="dxa"/>
          <w:jc w:val="center"/>
        </w:trPr>
        <w:tc>
          <w:tcPr>
            <w:tcW w:w="0" w:type="auto"/>
            <w:shd w:val="clear" w:color="auto" w:fill="FFFFFF" w:themeFill="background1"/>
            <w:vAlign w:val="center"/>
            <w:hideMark/>
          </w:tcPr>
          <w:p w:rsidR="001E664D" w:rsidRDefault="001E664D">
            <w:pPr>
              <w:rPr>
                <w:rFonts w:ascii="宋体" w:hAnsi="宋体" w:cs="宋体"/>
                <w:sz w:val="24"/>
              </w:rPr>
            </w:pPr>
            <w:r>
              <w:t>PE600×900</w:t>
            </w:r>
          </w:p>
        </w:tc>
        <w:tc>
          <w:tcPr>
            <w:tcW w:w="0" w:type="auto"/>
            <w:shd w:val="clear" w:color="auto" w:fill="FFFFFF" w:themeFill="background1"/>
            <w:vAlign w:val="center"/>
            <w:hideMark/>
          </w:tcPr>
          <w:p w:rsidR="001E664D" w:rsidRDefault="001E664D">
            <w:pPr>
              <w:rPr>
                <w:rFonts w:ascii="宋体" w:hAnsi="宋体" w:cs="宋体"/>
                <w:sz w:val="24"/>
              </w:rPr>
            </w:pPr>
            <w:r>
              <w:t>≤480</w:t>
            </w:r>
          </w:p>
        </w:tc>
        <w:tc>
          <w:tcPr>
            <w:tcW w:w="0" w:type="auto"/>
            <w:shd w:val="clear" w:color="auto" w:fill="FFFFFF" w:themeFill="background1"/>
            <w:vAlign w:val="center"/>
            <w:hideMark/>
          </w:tcPr>
          <w:p w:rsidR="001E664D" w:rsidRDefault="001E664D">
            <w:pPr>
              <w:rPr>
                <w:rFonts w:ascii="宋体" w:hAnsi="宋体" w:cs="宋体"/>
                <w:sz w:val="24"/>
              </w:rPr>
            </w:pPr>
            <w:r>
              <w:t>65-160</w:t>
            </w:r>
          </w:p>
        </w:tc>
        <w:tc>
          <w:tcPr>
            <w:tcW w:w="0" w:type="auto"/>
            <w:shd w:val="clear" w:color="auto" w:fill="FFFFFF" w:themeFill="background1"/>
            <w:vAlign w:val="center"/>
            <w:hideMark/>
          </w:tcPr>
          <w:p w:rsidR="001E664D" w:rsidRDefault="001E664D">
            <w:pPr>
              <w:rPr>
                <w:rFonts w:ascii="宋体" w:hAnsi="宋体" w:cs="宋体"/>
                <w:sz w:val="24"/>
              </w:rPr>
            </w:pPr>
            <w:r>
              <w:t>60-168</w:t>
            </w:r>
          </w:p>
        </w:tc>
        <w:tc>
          <w:tcPr>
            <w:tcW w:w="0" w:type="auto"/>
            <w:shd w:val="clear" w:color="auto" w:fill="FFFFFF" w:themeFill="background1"/>
            <w:vAlign w:val="center"/>
            <w:hideMark/>
          </w:tcPr>
          <w:p w:rsidR="001E664D" w:rsidRDefault="001E664D">
            <w:pPr>
              <w:rPr>
                <w:rFonts w:ascii="宋体" w:hAnsi="宋体" w:cs="宋体"/>
                <w:sz w:val="24"/>
              </w:rPr>
            </w:pPr>
            <w:r>
              <w:t>75</w:t>
            </w:r>
          </w:p>
        </w:tc>
        <w:tc>
          <w:tcPr>
            <w:tcW w:w="0" w:type="auto"/>
            <w:shd w:val="clear" w:color="auto" w:fill="FFFFFF" w:themeFill="background1"/>
            <w:vAlign w:val="center"/>
            <w:hideMark/>
          </w:tcPr>
          <w:p w:rsidR="001E664D" w:rsidRDefault="001E664D">
            <w:pPr>
              <w:rPr>
                <w:rFonts w:ascii="宋体" w:hAnsi="宋体" w:cs="宋体"/>
                <w:sz w:val="24"/>
              </w:rPr>
            </w:pPr>
            <w:r>
              <w:t>2290×2206×2370</w:t>
            </w:r>
          </w:p>
        </w:tc>
        <w:tc>
          <w:tcPr>
            <w:tcW w:w="0" w:type="auto"/>
            <w:shd w:val="clear" w:color="auto" w:fill="FFFFFF" w:themeFill="background1"/>
            <w:vAlign w:val="center"/>
            <w:hideMark/>
          </w:tcPr>
          <w:p w:rsidR="001E664D" w:rsidRDefault="001E664D">
            <w:pPr>
              <w:rPr>
                <w:rFonts w:ascii="宋体" w:hAnsi="宋体" w:cs="宋体"/>
                <w:sz w:val="24"/>
              </w:rPr>
            </w:pPr>
            <w:r>
              <w:t>16.5</w:t>
            </w:r>
          </w:p>
        </w:tc>
      </w:tr>
      <w:tr w:rsidR="001E664D" w:rsidTr="001E664D">
        <w:trPr>
          <w:trHeight w:val="330"/>
          <w:tblCellSpacing w:w="7" w:type="dxa"/>
          <w:jc w:val="center"/>
        </w:trPr>
        <w:tc>
          <w:tcPr>
            <w:tcW w:w="0" w:type="auto"/>
            <w:shd w:val="clear" w:color="auto" w:fill="FFFFFF" w:themeFill="background1"/>
            <w:vAlign w:val="center"/>
            <w:hideMark/>
          </w:tcPr>
          <w:p w:rsidR="001E664D" w:rsidRDefault="001E664D">
            <w:pPr>
              <w:rPr>
                <w:rFonts w:ascii="宋体" w:hAnsi="宋体" w:cs="宋体"/>
                <w:sz w:val="24"/>
              </w:rPr>
            </w:pPr>
            <w:r>
              <w:t>PE750×1060</w:t>
            </w:r>
          </w:p>
        </w:tc>
        <w:tc>
          <w:tcPr>
            <w:tcW w:w="0" w:type="auto"/>
            <w:shd w:val="clear" w:color="auto" w:fill="FFFFFF" w:themeFill="background1"/>
            <w:vAlign w:val="center"/>
            <w:hideMark/>
          </w:tcPr>
          <w:p w:rsidR="001E664D" w:rsidRDefault="001E664D">
            <w:pPr>
              <w:rPr>
                <w:rFonts w:ascii="宋体" w:hAnsi="宋体" w:cs="宋体"/>
                <w:sz w:val="24"/>
              </w:rPr>
            </w:pPr>
            <w:r>
              <w:t>≤630</w:t>
            </w:r>
          </w:p>
        </w:tc>
        <w:tc>
          <w:tcPr>
            <w:tcW w:w="0" w:type="auto"/>
            <w:shd w:val="clear" w:color="auto" w:fill="FFFFFF" w:themeFill="background1"/>
            <w:vAlign w:val="center"/>
            <w:hideMark/>
          </w:tcPr>
          <w:p w:rsidR="001E664D" w:rsidRDefault="001E664D">
            <w:pPr>
              <w:rPr>
                <w:rFonts w:ascii="宋体" w:hAnsi="宋体" w:cs="宋体"/>
                <w:sz w:val="24"/>
              </w:rPr>
            </w:pPr>
            <w:r>
              <w:t>80-140</w:t>
            </w:r>
          </w:p>
        </w:tc>
        <w:tc>
          <w:tcPr>
            <w:tcW w:w="0" w:type="auto"/>
            <w:shd w:val="clear" w:color="auto" w:fill="FFFFFF" w:themeFill="background1"/>
            <w:vAlign w:val="center"/>
            <w:hideMark/>
          </w:tcPr>
          <w:p w:rsidR="001E664D" w:rsidRDefault="001E664D">
            <w:pPr>
              <w:rPr>
                <w:rFonts w:ascii="宋体" w:hAnsi="宋体" w:cs="宋体"/>
                <w:sz w:val="24"/>
              </w:rPr>
            </w:pPr>
            <w:r>
              <w:t>100-250</w:t>
            </w:r>
          </w:p>
        </w:tc>
        <w:tc>
          <w:tcPr>
            <w:tcW w:w="0" w:type="auto"/>
            <w:shd w:val="clear" w:color="auto" w:fill="FFFFFF" w:themeFill="background1"/>
            <w:vAlign w:val="center"/>
            <w:hideMark/>
          </w:tcPr>
          <w:p w:rsidR="001E664D" w:rsidRDefault="001E664D">
            <w:pPr>
              <w:rPr>
                <w:rFonts w:ascii="宋体" w:hAnsi="宋体" w:cs="宋体"/>
                <w:sz w:val="24"/>
              </w:rPr>
            </w:pPr>
            <w:r>
              <w:t>110</w:t>
            </w:r>
          </w:p>
        </w:tc>
        <w:tc>
          <w:tcPr>
            <w:tcW w:w="0" w:type="auto"/>
            <w:shd w:val="clear" w:color="auto" w:fill="FFFFFF" w:themeFill="background1"/>
            <w:vAlign w:val="center"/>
            <w:hideMark/>
          </w:tcPr>
          <w:p w:rsidR="001E664D" w:rsidRDefault="001E664D">
            <w:pPr>
              <w:rPr>
                <w:rFonts w:ascii="宋体" w:hAnsi="宋体" w:cs="宋体"/>
                <w:sz w:val="24"/>
              </w:rPr>
            </w:pPr>
            <w:r>
              <w:t>2620×2302×3110</w:t>
            </w:r>
          </w:p>
        </w:tc>
        <w:tc>
          <w:tcPr>
            <w:tcW w:w="0" w:type="auto"/>
            <w:shd w:val="clear" w:color="auto" w:fill="FFFFFF" w:themeFill="background1"/>
            <w:vAlign w:val="center"/>
            <w:hideMark/>
          </w:tcPr>
          <w:p w:rsidR="001E664D" w:rsidRDefault="001E664D">
            <w:pPr>
              <w:rPr>
                <w:rFonts w:ascii="宋体" w:hAnsi="宋体" w:cs="宋体"/>
                <w:sz w:val="24"/>
              </w:rPr>
            </w:pPr>
            <w:r>
              <w:t>29</w:t>
            </w:r>
          </w:p>
        </w:tc>
      </w:tr>
      <w:tr w:rsidR="001E664D" w:rsidTr="001E664D">
        <w:trPr>
          <w:trHeight w:val="330"/>
          <w:tblCellSpacing w:w="7" w:type="dxa"/>
          <w:jc w:val="center"/>
        </w:trPr>
        <w:tc>
          <w:tcPr>
            <w:tcW w:w="0" w:type="auto"/>
            <w:shd w:val="clear" w:color="auto" w:fill="FFFFFF" w:themeFill="background1"/>
            <w:vAlign w:val="center"/>
            <w:hideMark/>
          </w:tcPr>
          <w:p w:rsidR="001E664D" w:rsidRDefault="001E664D">
            <w:pPr>
              <w:rPr>
                <w:rFonts w:ascii="宋体" w:hAnsi="宋体" w:cs="宋体"/>
                <w:sz w:val="24"/>
              </w:rPr>
            </w:pPr>
            <w:r>
              <w:t>PE900×1200</w:t>
            </w:r>
          </w:p>
        </w:tc>
        <w:tc>
          <w:tcPr>
            <w:tcW w:w="0" w:type="auto"/>
            <w:shd w:val="clear" w:color="auto" w:fill="FFFFFF" w:themeFill="background1"/>
            <w:vAlign w:val="center"/>
            <w:hideMark/>
          </w:tcPr>
          <w:p w:rsidR="001E664D" w:rsidRDefault="001E664D">
            <w:pPr>
              <w:rPr>
                <w:rFonts w:ascii="宋体" w:hAnsi="宋体" w:cs="宋体"/>
                <w:sz w:val="24"/>
              </w:rPr>
            </w:pPr>
            <w:r>
              <w:t>≤750</w:t>
            </w:r>
          </w:p>
        </w:tc>
        <w:tc>
          <w:tcPr>
            <w:tcW w:w="0" w:type="auto"/>
            <w:shd w:val="clear" w:color="auto" w:fill="FFFFFF" w:themeFill="background1"/>
            <w:vAlign w:val="center"/>
            <w:hideMark/>
          </w:tcPr>
          <w:p w:rsidR="001E664D" w:rsidRDefault="001E664D">
            <w:pPr>
              <w:rPr>
                <w:rFonts w:ascii="宋体" w:hAnsi="宋体" w:cs="宋体"/>
                <w:sz w:val="24"/>
              </w:rPr>
            </w:pPr>
            <w:r>
              <w:t>95-165</w:t>
            </w:r>
          </w:p>
        </w:tc>
        <w:tc>
          <w:tcPr>
            <w:tcW w:w="0" w:type="auto"/>
            <w:shd w:val="clear" w:color="auto" w:fill="FFFFFF" w:themeFill="background1"/>
            <w:vAlign w:val="center"/>
            <w:hideMark/>
          </w:tcPr>
          <w:p w:rsidR="001E664D" w:rsidRDefault="001E664D">
            <w:pPr>
              <w:rPr>
                <w:rFonts w:ascii="宋体" w:hAnsi="宋体" w:cs="宋体"/>
                <w:sz w:val="24"/>
              </w:rPr>
            </w:pPr>
            <w:r>
              <w:t>160-380</w:t>
            </w:r>
          </w:p>
        </w:tc>
        <w:tc>
          <w:tcPr>
            <w:tcW w:w="0" w:type="auto"/>
            <w:shd w:val="clear" w:color="auto" w:fill="FFFFFF" w:themeFill="background1"/>
            <w:vAlign w:val="center"/>
            <w:hideMark/>
          </w:tcPr>
          <w:p w:rsidR="001E664D" w:rsidRDefault="001E664D">
            <w:pPr>
              <w:rPr>
                <w:rFonts w:ascii="宋体" w:hAnsi="宋体" w:cs="宋体"/>
                <w:sz w:val="24"/>
              </w:rPr>
            </w:pPr>
            <w:r>
              <w:t>130</w:t>
            </w:r>
          </w:p>
        </w:tc>
        <w:tc>
          <w:tcPr>
            <w:tcW w:w="0" w:type="auto"/>
            <w:shd w:val="clear" w:color="auto" w:fill="FFFFFF" w:themeFill="background1"/>
            <w:vAlign w:val="center"/>
            <w:hideMark/>
          </w:tcPr>
          <w:p w:rsidR="001E664D" w:rsidRDefault="001E664D">
            <w:pPr>
              <w:rPr>
                <w:rFonts w:ascii="宋体" w:hAnsi="宋体" w:cs="宋体"/>
                <w:sz w:val="24"/>
              </w:rPr>
            </w:pPr>
            <w:r>
              <w:t>3789×2826×3025</w:t>
            </w:r>
          </w:p>
        </w:tc>
        <w:tc>
          <w:tcPr>
            <w:tcW w:w="0" w:type="auto"/>
            <w:shd w:val="clear" w:color="auto" w:fill="FFFFFF" w:themeFill="background1"/>
            <w:vAlign w:val="center"/>
            <w:hideMark/>
          </w:tcPr>
          <w:p w:rsidR="001E664D" w:rsidRDefault="001E664D">
            <w:pPr>
              <w:rPr>
                <w:rFonts w:ascii="宋体" w:hAnsi="宋体" w:cs="宋体"/>
                <w:sz w:val="24"/>
              </w:rPr>
            </w:pPr>
            <w:r>
              <w:t>54</w:t>
            </w:r>
          </w:p>
        </w:tc>
      </w:tr>
      <w:tr w:rsidR="001E664D" w:rsidTr="001E664D">
        <w:trPr>
          <w:trHeight w:val="330"/>
          <w:tblCellSpacing w:w="7" w:type="dxa"/>
          <w:jc w:val="center"/>
        </w:trPr>
        <w:tc>
          <w:tcPr>
            <w:tcW w:w="0" w:type="auto"/>
            <w:shd w:val="clear" w:color="auto" w:fill="FFFFFF" w:themeFill="background1"/>
            <w:vAlign w:val="center"/>
            <w:hideMark/>
          </w:tcPr>
          <w:p w:rsidR="001E664D" w:rsidRDefault="001E664D">
            <w:pPr>
              <w:rPr>
                <w:rFonts w:ascii="宋体" w:hAnsi="宋体" w:cs="宋体"/>
                <w:sz w:val="24"/>
              </w:rPr>
            </w:pPr>
            <w:r>
              <w:t>PE1000×1200</w:t>
            </w:r>
          </w:p>
        </w:tc>
        <w:tc>
          <w:tcPr>
            <w:tcW w:w="0" w:type="auto"/>
            <w:shd w:val="clear" w:color="auto" w:fill="FFFFFF" w:themeFill="background1"/>
            <w:vAlign w:val="center"/>
            <w:hideMark/>
          </w:tcPr>
          <w:p w:rsidR="001E664D" w:rsidRDefault="001E664D">
            <w:pPr>
              <w:rPr>
                <w:rFonts w:ascii="宋体" w:hAnsi="宋体" w:cs="宋体"/>
                <w:sz w:val="24"/>
              </w:rPr>
            </w:pPr>
            <w:r>
              <w:t>≤850</w:t>
            </w:r>
          </w:p>
        </w:tc>
        <w:tc>
          <w:tcPr>
            <w:tcW w:w="0" w:type="auto"/>
            <w:shd w:val="clear" w:color="auto" w:fill="FFFFFF" w:themeFill="background1"/>
            <w:vAlign w:val="center"/>
            <w:hideMark/>
          </w:tcPr>
          <w:p w:rsidR="001E664D" w:rsidRDefault="001E664D">
            <w:pPr>
              <w:rPr>
                <w:rFonts w:ascii="宋体" w:hAnsi="宋体" w:cs="宋体"/>
                <w:sz w:val="24"/>
              </w:rPr>
            </w:pPr>
            <w:r>
              <w:t>195-265</w:t>
            </w:r>
          </w:p>
        </w:tc>
        <w:tc>
          <w:tcPr>
            <w:tcW w:w="0" w:type="auto"/>
            <w:shd w:val="clear" w:color="auto" w:fill="FFFFFF" w:themeFill="background1"/>
            <w:vAlign w:val="center"/>
            <w:hideMark/>
          </w:tcPr>
          <w:p w:rsidR="001E664D" w:rsidRDefault="001E664D">
            <w:pPr>
              <w:rPr>
                <w:rFonts w:ascii="宋体" w:hAnsi="宋体" w:cs="宋体"/>
                <w:sz w:val="24"/>
              </w:rPr>
            </w:pPr>
            <w:r>
              <w:t>315-550</w:t>
            </w:r>
          </w:p>
        </w:tc>
        <w:tc>
          <w:tcPr>
            <w:tcW w:w="0" w:type="auto"/>
            <w:shd w:val="clear" w:color="auto" w:fill="FFFFFF" w:themeFill="background1"/>
            <w:vAlign w:val="center"/>
            <w:hideMark/>
          </w:tcPr>
          <w:p w:rsidR="001E664D" w:rsidRDefault="001E664D">
            <w:pPr>
              <w:rPr>
                <w:rFonts w:ascii="宋体" w:hAnsi="宋体" w:cs="宋体"/>
                <w:sz w:val="24"/>
              </w:rPr>
            </w:pPr>
            <w:r>
              <w:t>130</w:t>
            </w:r>
          </w:p>
        </w:tc>
        <w:tc>
          <w:tcPr>
            <w:tcW w:w="0" w:type="auto"/>
            <w:shd w:val="clear" w:color="auto" w:fill="FFFFFF" w:themeFill="background1"/>
            <w:vAlign w:val="center"/>
            <w:hideMark/>
          </w:tcPr>
          <w:p w:rsidR="001E664D" w:rsidRDefault="001E664D">
            <w:pPr>
              <w:rPr>
                <w:rFonts w:ascii="宋体" w:hAnsi="宋体" w:cs="宋体"/>
                <w:sz w:val="24"/>
              </w:rPr>
            </w:pPr>
            <w:r>
              <w:t>3335×3182×3025</w:t>
            </w:r>
          </w:p>
        </w:tc>
        <w:tc>
          <w:tcPr>
            <w:tcW w:w="0" w:type="auto"/>
            <w:shd w:val="clear" w:color="auto" w:fill="FFFFFF" w:themeFill="background1"/>
            <w:vAlign w:val="center"/>
            <w:hideMark/>
          </w:tcPr>
          <w:p w:rsidR="001E664D" w:rsidRDefault="001E664D">
            <w:pPr>
              <w:rPr>
                <w:rFonts w:ascii="宋体" w:hAnsi="宋体" w:cs="宋体"/>
                <w:sz w:val="24"/>
              </w:rPr>
            </w:pPr>
            <w:r>
              <w:t>57</w:t>
            </w:r>
          </w:p>
        </w:tc>
      </w:tr>
      <w:tr w:rsidR="001E664D" w:rsidTr="001E664D">
        <w:trPr>
          <w:trHeight w:val="330"/>
          <w:tblCellSpacing w:w="7" w:type="dxa"/>
          <w:jc w:val="center"/>
        </w:trPr>
        <w:tc>
          <w:tcPr>
            <w:tcW w:w="0" w:type="auto"/>
            <w:shd w:val="clear" w:color="auto" w:fill="FFFFFF" w:themeFill="background1"/>
            <w:vAlign w:val="center"/>
            <w:hideMark/>
          </w:tcPr>
          <w:p w:rsidR="001E664D" w:rsidRDefault="001E664D">
            <w:pPr>
              <w:rPr>
                <w:rFonts w:ascii="宋体" w:hAnsi="宋体" w:cs="宋体"/>
                <w:sz w:val="24"/>
              </w:rPr>
            </w:pPr>
            <w:r>
              <w:t>PE1200×1500</w:t>
            </w:r>
          </w:p>
        </w:tc>
        <w:tc>
          <w:tcPr>
            <w:tcW w:w="0" w:type="auto"/>
            <w:shd w:val="clear" w:color="auto" w:fill="FFFFFF" w:themeFill="background1"/>
            <w:vAlign w:val="center"/>
            <w:hideMark/>
          </w:tcPr>
          <w:p w:rsidR="001E664D" w:rsidRDefault="001E664D">
            <w:pPr>
              <w:rPr>
                <w:rFonts w:ascii="宋体" w:hAnsi="宋体" w:cs="宋体"/>
                <w:sz w:val="24"/>
              </w:rPr>
            </w:pPr>
            <w:r>
              <w:t>1020</w:t>
            </w:r>
          </w:p>
        </w:tc>
        <w:tc>
          <w:tcPr>
            <w:tcW w:w="0" w:type="auto"/>
            <w:shd w:val="clear" w:color="auto" w:fill="FFFFFF" w:themeFill="background1"/>
            <w:vAlign w:val="center"/>
            <w:hideMark/>
          </w:tcPr>
          <w:p w:rsidR="001E664D" w:rsidRDefault="001E664D">
            <w:pPr>
              <w:rPr>
                <w:rFonts w:ascii="宋体" w:hAnsi="宋体" w:cs="宋体"/>
                <w:sz w:val="24"/>
              </w:rPr>
            </w:pPr>
            <w:r>
              <w:t>150-300</w:t>
            </w:r>
          </w:p>
        </w:tc>
        <w:tc>
          <w:tcPr>
            <w:tcW w:w="0" w:type="auto"/>
            <w:shd w:val="clear" w:color="auto" w:fill="FFFFFF" w:themeFill="background1"/>
            <w:vAlign w:val="center"/>
            <w:hideMark/>
          </w:tcPr>
          <w:p w:rsidR="001E664D" w:rsidRDefault="001E664D">
            <w:pPr>
              <w:rPr>
                <w:rFonts w:ascii="宋体" w:hAnsi="宋体" w:cs="宋体"/>
                <w:sz w:val="24"/>
              </w:rPr>
            </w:pPr>
            <w:r>
              <w:t>400-800</w:t>
            </w:r>
          </w:p>
        </w:tc>
        <w:tc>
          <w:tcPr>
            <w:tcW w:w="0" w:type="auto"/>
            <w:shd w:val="clear" w:color="auto" w:fill="FFFFFF" w:themeFill="background1"/>
            <w:vAlign w:val="center"/>
            <w:hideMark/>
          </w:tcPr>
          <w:p w:rsidR="001E664D" w:rsidRDefault="001E664D">
            <w:pPr>
              <w:rPr>
                <w:rFonts w:ascii="宋体" w:hAnsi="宋体" w:cs="宋体"/>
                <w:sz w:val="24"/>
              </w:rPr>
            </w:pPr>
            <w:r>
              <w:t>160-220</w:t>
            </w:r>
          </w:p>
        </w:tc>
        <w:tc>
          <w:tcPr>
            <w:tcW w:w="0" w:type="auto"/>
            <w:shd w:val="clear" w:color="auto" w:fill="FFFFFF" w:themeFill="background1"/>
            <w:vAlign w:val="center"/>
            <w:hideMark/>
          </w:tcPr>
          <w:p w:rsidR="001E664D" w:rsidRDefault="001E664D">
            <w:pPr>
              <w:rPr>
                <w:rFonts w:ascii="宋体" w:hAnsi="宋体" w:cs="宋体"/>
                <w:sz w:val="24"/>
              </w:rPr>
            </w:pPr>
            <w:r>
              <w:t>4200×3750×3820</w:t>
            </w:r>
          </w:p>
        </w:tc>
        <w:tc>
          <w:tcPr>
            <w:tcW w:w="0" w:type="auto"/>
            <w:shd w:val="clear" w:color="auto" w:fill="FFFFFF" w:themeFill="background1"/>
            <w:vAlign w:val="center"/>
            <w:hideMark/>
          </w:tcPr>
          <w:p w:rsidR="001E664D" w:rsidRDefault="001E664D">
            <w:pPr>
              <w:rPr>
                <w:rFonts w:ascii="宋体" w:hAnsi="宋体" w:cs="宋体"/>
                <w:sz w:val="24"/>
              </w:rPr>
            </w:pPr>
            <w:r>
              <w:t>100.9</w:t>
            </w:r>
          </w:p>
        </w:tc>
      </w:tr>
    </w:tbl>
    <w:p w:rsidR="001E664D" w:rsidRDefault="001E664D" w:rsidP="001E664D">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à mâchoire PE</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1E664D"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5"/>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6"/>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7"/>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8"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9"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lastRenderedPageBreak/>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B25187" w:rsidP="00FB6549">
            <w:pPr>
              <w:spacing w:before="75"/>
              <w:ind w:firstLine="90"/>
              <w:rPr>
                <w:rFonts w:ascii="Verdana" w:hAnsi="Verdana" w:cs="Arial"/>
                <w:b/>
                <w:bCs/>
                <w:color w:val="464646"/>
                <w:sz w:val="18"/>
                <w:szCs w:val="18"/>
              </w:rPr>
            </w:pPr>
            <w:hyperlink r:id="rId20" w:history="1">
              <w:r w:rsidR="00FB6549" w:rsidRPr="00F03A89">
                <w:rPr>
                  <w:rStyle w:val="a6"/>
                  <w:rFonts w:ascii="Verdana" w:hAnsi="Verdana" w:cs="Arial"/>
                  <w:b/>
                  <w:bCs/>
                  <w:color w:val="4C5059"/>
                  <w:sz w:val="18"/>
                  <w:szCs w:val="18"/>
                </w:rPr>
                <w:t>Concasseur mobile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mobile sur chenille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à mâchoire mobile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à percussion mobile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à cône mobile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VSI mobile</w:t>
              </w:r>
            </w:hyperlink>
          </w:p>
          <w:p w:rsidR="00FB6549" w:rsidRPr="00F03A89" w:rsidRDefault="00B25187" w:rsidP="00FB6549">
            <w:pPr>
              <w:spacing w:before="75"/>
              <w:ind w:firstLine="90"/>
              <w:rPr>
                <w:rFonts w:ascii="Verdana" w:hAnsi="Verdana" w:cs="Arial"/>
                <w:b/>
                <w:bCs/>
                <w:color w:val="464646"/>
                <w:sz w:val="18"/>
                <w:szCs w:val="18"/>
              </w:rPr>
            </w:pPr>
            <w:hyperlink r:id="rId26" w:history="1">
              <w:r w:rsidR="00FB6549" w:rsidRPr="00F03A89">
                <w:rPr>
                  <w:rStyle w:val="a6"/>
                  <w:rFonts w:ascii="Verdana" w:hAnsi="Verdana" w:cs="Arial"/>
                  <w:b/>
                  <w:bCs/>
                  <w:color w:val="4C5059"/>
                  <w:sz w:val="18"/>
                  <w:szCs w:val="18"/>
                </w:rPr>
                <w:t>Station de concassage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mâchoire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Concasseur à percussion</w:t>
              </w:r>
            </w:hyperlink>
          </w:p>
          <w:p w:rsidR="00FB6549" w:rsidRPr="00F03A89" w:rsidRDefault="00B25187"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Concasseur à cône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Concasseur à axe vertical</w:t>
              </w:r>
            </w:hyperlink>
          </w:p>
          <w:p w:rsidR="00FB6549" w:rsidRPr="00F03A89" w:rsidRDefault="00B25187" w:rsidP="00FB6549">
            <w:pPr>
              <w:spacing w:before="75"/>
              <w:ind w:firstLine="90"/>
              <w:rPr>
                <w:rFonts w:ascii="Verdana" w:hAnsi="Verdana" w:cs="Arial"/>
                <w:b/>
                <w:bCs/>
                <w:color w:val="464646"/>
                <w:sz w:val="18"/>
                <w:szCs w:val="18"/>
              </w:rPr>
            </w:pPr>
            <w:hyperlink r:id="rId31" w:history="1">
              <w:r w:rsidR="00FB6549" w:rsidRPr="00F03A89">
                <w:rPr>
                  <w:rStyle w:val="a6"/>
                  <w:rFonts w:ascii="Verdana" w:hAnsi="Verdana" w:cs="Arial"/>
                  <w:b/>
                  <w:bCs/>
                  <w:color w:val="4C5059"/>
                  <w:sz w:val="18"/>
                  <w:szCs w:val="18"/>
                </w:rPr>
                <w:t>Chaîne de Production</w:t>
              </w:r>
            </w:hyperlink>
          </w:p>
          <w:p w:rsidR="00FB6549" w:rsidRPr="00F03A89" w:rsidRDefault="00B25187"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Chaîne de production de pierre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Chaîne de production de sable</w:t>
              </w:r>
            </w:hyperlink>
          </w:p>
          <w:p w:rsidR="00FB6549" w:rsidRPr="00F03A89" w:rsidRDefault="00B25187" w:rsidP="00FB6549">
            <w:pPr>
              <w:spacing w:before="75"/>
              <w:ind w:firstLine="90"/>
              <w:rPr>
                <w:rFonts w:ascii="Verdana" w:hAnsi="Verdana" w:cs="Arial"/>
                <w:b/>
                <w:bCs/>
                <w:color w:val="464646"/>
                <w:sz w:val="18"/>
                <w:szCs w:val="18"/>
              </w:rPr>
            </w:pPr>
            <w:hyperlink r:id="rId34" w:history="1">
              <w:r w:rsidR="00FB6549" w:rsidRPr="00F03A89">
                <w:rPr>
                  <w:rStyle w:val="a6"/>
                  <w:rFonts w:ascii="Verdana" w:hAnsi="Verdana" w:cs="Arial"/>
                  <w:b/>
                  <w:bCs/>
                  <w:color w:val="4C5059"/>
                  <w:sz w:val="18"/>
                  <w:szCs w:val="18"/>
                </w:rPr>
                <w:t>Broyeur industriel</w:t>
              </w:r>
            </w:hyperlink>
          </w:p>
          <w:p w:rsidR="00FB6549" w:rsidRPr="00F03A89" w:rsidRDefault="00B25187"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vertical</w:t>
              </w:r>
            </w:hyperlink>
          </w:p>
          <w:p w:rsidR="00FB6549" w:rsidRPr="00F03A89" w:rsidRDefault="00B25187"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trapèze de série MTW</w:t>
              </w:r>
            </w:hyperlink>
          </w:p>
          <w:p w:rsidR="00FB6549" w:rsidRPr="00F03A89" w:rsidRDefault="00B25187"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marteaux hydraulique</w:t>
              </w:r>
            </w:hyperlink>
          </w:p>
          <w:p w:rsidR="00FB6549" w:rsidRPr="00F03A89" w:rsidRDefault="00B25187"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poudre ultra-fin</w:t>
              </w:r>
            </w:hyperlink>
          </w:p>
          <w:p w:rsidR="00FB6549" w:rsidRPr="00F03A89" w:rsidRDefault="00B25187"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à trapèze série TGM</w:t>
              </w:r>
            </w:hyperlink>
          </w:p>
          <w:p w:rsidR="00FB6549" w:rsidRPr="00F03A89" w:rsidRDefault="00B25187"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Broyeur à suspension série YGM</w:t>
              </w:r>
            </w:hyperlink>
          </w:p>
          <w:p w:rsidR="00FB6549" w:rsidRPr="00F03A89" w:rsidRDefault="00B25187"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Broyeur Raymond</w:t>
              </w:r>
            </w:hyperlink>
          </w:p>
          <w:p w:rsidR="00FB6549" w:rsidRPr="00F03A89" w:rsidRDefault="00B25187"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Broyeur à boulets</w:t>
              </w:r>
            </w:hyperlink>
          </w:p>
          <w:p w:rsidR="00FB6549" w:rsidRPr="00F03A89" w:rsidRDefault="00B25187" w:rsidP="00FB6549">
            <w:pPr>
              <w:spacing w:before="75"/>
              <w:ind w:firstLine="90"/>
              <w:rPr>
                <w:rFonts w:ascii="Verdana" w:hAnsi="Verdana" w:cs="Arial"/>
                <w:b/>
                <w:bCs/>
                <w:color w:val="464646"/>
                <w:sz w:val="18"/>
                <w:szCs w:val="18"/>
              </w:rPr>
            </w:pPr>
            <w:hyperlink r:id="rId43" w:history="1">
              <w:r w:rsidR="00FB6549" w:rsidRPr="00F03A89">
                <w:rPr>
                  <w:rStyle w:val="a6"/>
                  <w:rFonts w:ascii="Verdana" w:hAnsi="Verdana" w:cs="Arial"/>
                  <w:b/>
                  <w:bCs/>
                  <w:color w:val="4C5059"/>
                  <w:sz w:val="18"/>
                  <w:szCs w:val="18"/>
                </w:rPr>
                <w:t>Crible et Laveur</w:t>
              </w:r>
            </w:hyperlink>
          </w:p>
          <w:p w:rsidR="00FB6549" w:rsidRPr="00F03A89" w:rsidRDefault="00B25187"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Crible vibrant</w:t>
              </w:r>
            </w:hyperlink>
          </w:p>
          <w:p w:rsidR="00FB6549" w:rsidRPr="00F03A89" w:rsidRDefault="00B25187"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Laveur du sable à vis</w:t>
              </w:r>
            </w:hyperlink>
          </w:p>
          <w:p w:rsidR="00FB6549" w:rsidRPr="00F03A89" w:rsidRDefault="00B25187"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Laveur du sable à roue</w:t>
              </w:r>
            </w:hyperlink>
          </w:p>
          <w:p w:rsidR="00FB6549" w:rsidRPr="00F03A89" w:rsidRDefault="00B25187" w:rsidP="00FB6549">
            <w:pPr>
              <w:spacing w:before="75"/>
              <w:ind w:firstLine="90"/>
              <w:rPr>
                <w:rFonts w:ascii="Verdana" w:hAnsi="Verdana" w:cs="Arial"/>
                <w:b/>
                <w:bCs/>
                <w:color w:val="464646"/>
                <w:sz w:val="18"/>
                <w:szCs w:val="18"/>
              </w:rPr>
            </w:pPr>
            <w:hyperlink r:id="rId47" w:history="1">
              <w:r w:rsidR="00FB6549" w:rsidRPr="00F03A89">
                <w:rPr>
                  <w:rStyle w:val="a6"/>
                  <w:rFonts w:ascii="Verdana" w:hAnsi="Verdana" w:cs="Arial"/>
                  <w:b/>
                  <w:bCs/>
                  <w:color w:val="4C5059"/>
                  <w:sz w:val="18"/>
                  <w:szCs w:val="18"/>
                </w:rPr>
                <w:t>Alimentateur et Convoyeur</w:t>
              </w:r>
            </w:hyperlink>
          </w:p>
          <w:p w:rsidR="00FB6549" w:rsidRPr="00F03A89" w:rsidRDefault="00B25187" w:rsidP="00FB6549">
            <w:pPr>
              <w:spacing w:line="270" w:lineRule="atLeast"/>
              <w:ind w:left="720" w:firstLine="180"/>
              <w:rPr>
                <w:rFonts w:ascii="Verdana" w:hAnsi="Verdana" w:cs="Arial"/>
                <w:color w:val="464646"/>
                <w:sz w:val="18"/>
                <w:szCs w:val="18"/>
              </w:rPr>
            </w:pPr>
            <w:hyperlink r:id="rId48" w:history="1">
              <w:r w:rsidR="00FB6549" w:rsidRPr="00F03A89">
                <w:rPr>
                  <w:rStyle w:val="a6"/>
                  <w:rFonts w:ascii="Verdana" w:hAnsi="Verdana" w:cs="Arial"/>
                  <w:color w:val="4C5059"/>
                  <w:sz w:val="18"/>
                  <w:szCs w:val="18"/>
                </w:rPr>
                <w:t>Alimentateur vibrant</w:t>
              </w:r>
            </w:hyperlink>
          </w:p>
          <w:p w:rsidR="00FB6549" w:rsidRPr="00F03A89" w:rsidRDefault="00B25187" w:rsidP="00FB6549">
            <w:pPr>
              <w:spacing w:line="270" w:lineRule="atLeast"/>
              <w:ind w:left="720" w:firstLine="180"/>
              <w:rPr>
                <w:rFonts w:ascii="Verdana" w:hAnsi="Verdana" w:cs="Arial"/>
                <w:color w:val="464646"/>
                <w:sz w:val="18"/>
                <w:szCs w:val="18"/>
              </w:rPr>
            </w:pPr>
            <w:hyperlink r:id="rId49"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B25187" w:rsidP="00ED7167">
            <w:pPr>
              <w:spacing w:before="75"/>
              <w:ind w:firstLine="90"/>
              <w:rPr>
                <w:rFonts w:ascii="Verdana" w:hAnsi="Verdana" w:cs="Arial"/>
                <w:b/>
                <w:bCs/>
                <w:color w:val="464646"/>
                <w:sz w:val="18"/>
                <w:szCs w:val="18"/>
              </w:rPr>
            </w:pPr>
            <w:hyperlink r:id="rId50" w:history="1">
              <w:r w:rsidR="00ED7167" w:rsidRPr="00F03A89">
                <w:rPr>
                  <w:rStyle w:val="a6"/>
                  <w:rFonts w:ascii="Verdana" w:hAnsi="Verdana" w:cs="Arial"/>
                  <w:b/>
                  <w:bCs/>
                  <w:color w:val="4C5059"/>
                  <w:sz w:val="18"/>
                  <w:szCs w:val="18"/>
                </w:rPr>
                <w:t>Crushing</w:t>
              </w:r>
            </w:hyperlink>
          </w:p>
          <w:p w:rsidR="00ED7167" w:rsidRPr="00F03A89" w:rsidRDefault="00B25187" w:rsidP="00ED7167">
            <w:pPr>
              <w:spacing w:line="270" w:lineRule="atLeast"/>
              <w:ind w:left="720" w:firstLine="225"/>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Mobile Crushing Plant</w:t>
              </w:r>
            </w:hyperlink>
          </w:p>
          <w:p w:rsidR="00ED7167" w:rsidRPr="00F03A89" w:rsidRDefault="00B25187" w:rsidP="00ED7167">
            <w:pPr>
              <w:spacing w:line="270" w:lineRule="atLeast"/>
              <w:ind w:left="720" w:firstLine="225"/>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Stationary Crushing Plant</w:t>
              </w:r>
            </w:hyperlink>
          </w:p>
          <w:p w:rsidR="00ED7167" w:rsidRPr="00F03A89" w:rsidRDefault="00B25187"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Jaw Crusher</w:t>
              </w:r>
            </w:hyperlink>
          </w:p>
          <w:p w:rsidR="00ED7167" w:rsidRPr="00F03A89" w:rsidRDefault="00B25187" w:rsidP="00ED7167">
            <w:pPr>
              <w:spacing w:line="270" w:lineRule="atLeast"/>
              <w:ind w:left="720" w:firstLine="450"/>
              <w:rPr>
                <w:rFonts w:ascii="Verdana" w:hAnsi="Verdana" w:cs="Arial"/>
                <w:color w:val="464646"/>
                <w:sz w:val="18"/>
                <w:szCs w:val="18"/>
              </w:rPr>
            </w:pPr>
            <w:hyperlink r:id="rId54" w:history="1">
              <w:r w:rsidR="00ED7167" w:rsidRPr="00F03A89">
                <w:rPr>
                  <w:rStyle w:val="a6"/>
                  <w:rFonts w:ascii="Verdana" w:hAnsi="Verdana" w:cs="Arial"/>
                  <w:color w:val="4C5059"/>
                  <w:sz w:val="18"/>
                  <w:szCs w:val="18"/>
                </w:rPr>
                <w:t>Impact Crusher</w:t>
              </w:r>
            </w:hyperlink>
          </w:p>
          <w:p w:rsidR="00ED7167" w:rsidRPr="00F03A89" w:rsidRDefault="00B25187" w:rsidP="00ED7167">
            <w:pPr>
              <w:spacing w:line="270" w:lineRule="atLeast"/>
              <w:ind w:left="720" w:firstLine="450"/>
              <w:rPr>
                <w:rFonts w:ascii="Verdana" w:hAnsi="Verdana" w:cs="Arial"/>
                <w:color w:val="464646"/>
                <w:sz w:val="18"/>
                <w:szCs w:val="18"/>
              </w:rPr>
            </w:pPr>
            <w:hyperlink r:id="rId55" w:history="1">
              <w:r w:rsidR="00ED7167" w:rsidRPr="00F03A89">
                <w:rPr>
                  <w:rStyle w:val="a6"/>
                  <w:rFonts w:ascii="Verdana" w:hAnsi="Verdana" w:cs="Arial"/>
                  <w:color w:val="4C5059"/>
                  <w:sz w:val="18"/>
                  <w:szCs w:val="18"/>
                </w:rPr>
                <w:t>Cone Crusher</w:t>
              </w:r>
            </w:hyperlink>
          </w:p>
          <w:p w:rsidR="00ED7167" w:rsidRPr="00F03A89" w:rsidRDefault="00B25187" w:rsidP="00ED7167">
            <w:pPr>
              <w:spacing w:line="270" w:lineRule="atLeast"/>
              <w:ind w:left="720" w:firstLine="450"/>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VSI Crusher</w:t>
              </w:r>
            </w:hyperlink>
          </w:p>
          <w:p w:rsidR="00ED7167" w:rsidRPr="00F03A89" w:rsidRDefault="00B25187" w:rsidP="00ED7167">
            <w:pPr>
              <w:spacing w:before="75"/>
              <w:ind w:firstLine="90"/>
              <w:rPr>
                <w:rFonts w:ascii="Verdana" w:hAnsi="Verdana" w:cs="Arial"/>
                <w:b/>
                <w:bCs/>
                <w:color w:val="464646"/>
                <w:sz w:val="18"/>
                <w:szCs w:val="18"/>
              </w:rPr>
            </w:pPr>
            <w:hyperlink r:id="rId57" w:history="1">
              <w:r w:rsidR="00ED7167" w:rsidRPr="00F03A89">
                <w:rPr>
                  <w:rStyle w:val="a6"/>
                  <w:rFonts w:ascii="Verdana" w:hAnsi="Verdana" w:cs="Arial"/>
                  <w:b/>
                  <w:bCs/>
                  <w:color w:val="4C5059"/>
                  <w:sz w:val="18"/>
                  <w:szCs w:val="18"/>
                </w:rPr>
                <w:t>Aggregate Production Line</w:t>
              </w:r>
            </w:hyperlink>
          </w:p>
          <w:p w:rsidR="00ED7167" w:rsidRPr="00F03A89" w:rsidRDefault="00B25187" w:rsidP="00ED7167">
            <w:pPr>
              <w:spacing w:before="75"/>
              <w:ind w:firstLine="90"/>
              <w:rPr>
                <w:rFonts w:ascii="Verdana" w:hAnsi="Verdana" w:cs="Arial"/>
                <w:b/>
                <w:bCs/>
                <w:color w:val="464646"/>
                <w:sz w:val="18"/>
                <w:szCs w:val="18"/>
              </w:rPr>
            </w:pPr>
            <w:hyperlink r:id="rId58" w:history="1">
              <w:r w:rsidR="00ED7167" w:rsidRPr="00F03A89">
                <w:rPr>
                  <w:rStyle w:val="a6"/>
                  <w:rFonts w:ascii="Verdana" w:hAnsi="Verdana" w:cs="Arial"/>
                  <w:b/>
                  <w:bCs/>
                  <w:color w:val="4C5059"/>
                  <w:sz w:val="18"/>
                  <w:szCs w:val="18"/>
                </w:rPr>
                <w:t>Grinding Mill</w:t>
              </w:r>
            </w:hyperlink>
          </w:p>
          <w:p w:rsidR="00ED7167" w:rsidRPr="00F03A89" w:rsidRDefault="00B25187"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Vertical Grinding Mill</w:t>
              </w:r>
            </w:hyperlink>
          </w:p>
          <w:p w:rsidR="00ED7167" w:rsidRPr="00F03A89" w:rsidRDefault="00B25187"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MTW Series Trapezoid Mill</w:t>
              </w:r>
            </w:hyperlink>
          </w:p>
          <w:p w:rsidR="00ED7167" w:rsidRPr="00F03A89" w:rsidRDefault="00B25187"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Micro Powder Mill</w:t>
              </w:r>
            </w:hyperlink>
          </w:p>
          <w:p w:rsidR="00ED7167" w:rsidRPr="00F03A89" w:rsidRDefault="00B25187"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Trapezium Mill</w:t>
              </w:r>
            </w:hyperlink>
          </w:p>
          <w:p w:rsidR="00ED7167" w:rsidRPr="00F03A89" w:rsidRDefault="00B25187"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High Pressure Mill</w:t>
              </w:r>
            </w:hyperlink>
          </w:p>
          <w:p w:rsidR="00ED7167" w:rsidRPr="00F03A89" w:rsidRDefault="00B25187"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Raymond Mill</w:t>
              </w:r>
            </w:hyperlink>
          </w:p>
          <w:p w:rsidR="00ED7167" w:rsidRPr="00F03A89" w:rsidRDefault="00B25187"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Ball Mill</w:t>
              </w:r>
            </w:hyperlink>
          </w:p>
          <w:p w:rsidR="00ED7167" w:rsidRPr="00F03A89" w:rsidRDefault="00B25187"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European Hammer Mill</w:t>
              </w:r>
            </w:hyperlink>
          </w:p>
          <w:p w:rsidR="00ED7167" w:rsidRPr="00F03A89" w:rsidRDefault="00B25187" w:rsidP="00ED7167">
            <w:pPr>
              <w:spacing w:before="75"/>
              <w:ind w:firstLine="90"/>
              <w:rPr>
                <w:rFonts w:ascii="Verdana" w:hAnsi="Verdana" w:cs="Arial"/>
                <w:b/>
                <w:bCs/>
                <w:color w:val="464646"/>
                <w:sz w:val="18"/>
                <w:szCs w:val="18"/>
              </w:rPr>
            </w:pPr>
            <w:hyperlink r:id="rId67" w:history="1">
              <w:r w:rsidR="00ED7167" w:rsidRPr="00F03A89">
                <w:rPr>
                  <w:rStyle w:val="a6"/>
                  <w:rFonts w:ascii="Verdana" w:hAnsi="Verdana" w:cs="Arial"/>
                  <w:b/>
                  <w:bCs/>
                  <w:color w:val="4C5059"/>
                  <w:sz w:val="18"/>
                  <w:szCs w:val="18"/>
                </w:rPr>
                <w:t>Screening &amp; Washing</w:t>
              </w:r>
            </w:hyperlink>
          </w:p>
          <w:p w:rsidR="00ED7167" w:rsidRPr="00F03A89" w:rsidRDefault="00B25187"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Vibrating Screen</w:t>
              </w:r>
            </w:hyperlink>
          </w:p>
          <w:p w:rsidR="00ED7167" w:rsidRPr="00F03A89" w:rsidRDefault="00B25187"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Sand Washing Machine</w:t>
              </w:r>
            </w:hyperlink>
          </w:p>
          <w:p w:rsidR="00ED7167" w:rsidRPr="00F03A89" w:rsidRDefault="00B25187" w:rsidP="00ED7167">
            <w:pPr>
              <w:spacing w:before="75"/>
              <w:ind w:firstLine="90"/>
              <w:rPr>
                <w:rFonts w:ascii="Verdana" w:hAnsi="Verdana" w:cs="Arial"/>
                <w:b/>
                <w:bCs/>
                <w:color w:val="464646"/>
                <w:sz w:val="18"/>
                <w:szCs w:val="18"/>
              </w:rPr>
            </w:pPr>
            <w:hyperlink r:id="rId70" w:history="1">
              <w:r w:rsidR="00ED7167" w:rsidRPr="00F03A89">
                <w:rPr>
                  <w:rStyle w:val="a6"/>
                  <w:rFonts w:ascii="Verdana" w:hAnsi="Verdana" w:cs="Arial"/>
                  <w:b/>
                  <w:bCs/>
                  <w:color w:val="4C5059"/>
                  <w:sz w:val="18"/>
                  <w:szCs w:val="18"/>
                </w:rPr>
                <w:t>Feeding &amp; Conveying</w:t>
              </w:r>
            </w:hyperlink>
          </w:p>
          <w:p w:rsidR="00ED7167" w:rsidRPr="00F03A89" w:rsidRDefault="00B25187" w:rsidP="00ED7167">
            <w:pPr>
              <w:spacing w:line="270" w:lineRule="atLeast"/>
              <w:ind w:left="720" w:firstLine="225"/>
              <w:rPr>
                <w:rFonts w:ascii="Verdana" w:hAnsi="Verdana" w:cs="Arial"/>
                <w:color w:val="464646"/>
                <w:sz w:val="18"/>
                <w:szCs w:val="18"/>
              </w:rPr>
            </w:pPr>
            <w:hyperlink r:id="rId71" w:history="1">
              <w:r w:rsidR="00ED7167" w:rsidRPr="00F03A89">
                <w:rPr>
                  <w:rStyle w:val="a6"/>
                  <w:rFonts w:ascii="Verdana" w:hAnsi="Verdana" w:cs="Arial"/>
                  <w:color w:val="4C5059"/>
                  <w:sz w:val="18"/>
                  <w:szCs w:val="18"/>
                </w:rPr>
                <w:t>Vibrating Feeder</w:t>
              </w:r>
            </w:hyperlink>
          </w:p>
          <w:p w:rsidR="00ED7167" w:rsidRPr="00F03A89" w:rsidRDefault="00B25187" w:rsidP="00ED7167">
            <w:pPr>
              <w:spacing w:line="270" w:lineRule="atLeast"/>
              <w:ind w:left="720" w:firstLine="225"/>
              <w:rPr>
                <w:rFonts w:ascii="Verdana" w:hAnsi="Verdana" w:cs="Arial"/>
                <w:color w:val="464646"/>
                <w:sz w:val="18"/>
                <w:szCs w:val="18"/>
              </w:rPr>
            </w:pPr>
            <w:hyperlink r:id="rId72" w:history="1">
              <w:r w:rsidR="00ED7167" w:rsidRPr="00F03A89">
                <w:rPr>
                  <w:rStyle w:val="a6"/>
                  <w:rFonts w:ascii="Verdana" w:hAnsi="Verdana" w:cs="Arial"/>
                  <w:color w:val="4C5059"/>
                  <w:sz w:val="18"/>
                  <w:szCs w:val="18"/>
                </w:rPr>
                <w:t>Belt Conveyor</w:t>
              </w:r>
            </w:hyperlink>
          </w:p>
          <w:p w:rsidR="00ED7167" w:rsidRPr="00F03A89" w:rsidRDefault="00B25187"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Delivery of Products</w:t>
              </w:r>
            </w:hyperlink>
          </w:p>
          <w:p w:rsidR="00ED7167" w:rsidRPr="00F03A89" w:rsidRDefault="00B25187"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Technology</w:t>
              </w:r>
            </w:hyperlink>
          </w:p>
          <w:p w:rsidR="00ED7167" w:rsidRPr="00F03A89" w:rsidRDefault="00B25187" w:rsidP="00ED7167">
            <w:pPr>
              <w:spacing w:before="75"/>
              <w:ind w:firstLine="90"/>
              <w:rPr>
                <w:rFonts w:ascii="Verdana" w:hAnsi="Verdana" w:cs="Arial"/>
                <w:b/>
                <w:bCs/>
                <w:color w:val="464646"/>
                <w:sz w:val="18"/>
                <w:szCs w:val="18"/>
              </w:rPr>
            </w:pPr>
            <w:hyperlink r:id="rId75" w:history="1">
              <w:r w:rsidR="00ED7167" w:rsidRPr="00F03A89">
                <w:rPr>
                  <w:rStyle w:val="a6"/>
                  <w:rFonts w:ascii="Verdana" w:hAnsi="Verdana" w:cs="Arial"/>
                  <w:b/>
                  <w:bCs/>
                  <w:color w:val="4C5059"/>
                  <w:sz w:val="18"/>
                  <w:szCs w:val="18"/>
                </w:rPr>
                <w:t>Workshop</w:t>
              </w:r>
            </w:hyperlink>
          </w:p>
          <w:p w:rsidR="00ED7167" w:rsidRPr="00F03A89" w:rsidRDefault="00B25187" w:rsidP="00ED7167">
            <w:pPr>
              <w:spacing w:before="75"/>
              <w:ind w:firstLine="90"/>
              <w:rPr>
                <w:rFonts w:ascii="Verdana" w:hAnsi="Verdana" w:cs="Arial"/>
                <w:b/>
                <w:bCs/>
                <w:color w:val="464646"/>
                <w:sz w:val="18"/>
                <w:szCs w:val="18"/>
              </w:rPr>
            </w:pPr>
            <w:hyperlink r:id="rId76" w:history="1">
              <w:r w:rsidR="00ED7167" w:rsidRPr="00F03A89">
                <w:rPr>
                  <w:rStyle w:val="a6"/>
                  <w:rFonts w:ascii="Verdana" w:hAnsi="Verdana" w:cs="Arial"/>
                  <w:b/>
                  <w:bCs/>
                  <w:color w:val="4C5059"/>
                  <w:sz w:val="18"/>
                  <w:szCs w:val="18"/>
                </w:rPr>
                <w:t>Clients Visit and Exhibiton</w:t>
              </w:r>
            </w:hyperlink>
          </w:p>
          <w:p w:rsidR="00ED7167" w:rsidRPr="00F03A89" w:rsidRDefault="00B25187" w:rsidP="00ED7167">
            <w:pPr>
              <w:spacing w:before="75"/>
              <w:ind w:firstLine="90"/>
              <w:rPr>
                <w:rFonts w:ascii="Verdana" w:hAnsi="Verdana" w:cs="Arial"/>
                <w:b/>
                <w:bCs/>
                <w:color w:val="464646"/>
                <w:sz w:val="18"/>
                <w:szCs w:val="18"/>
              </w:rPr>
            </w:pPr>
            <w:hyperlink r:id="rId77"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8"/>
      <w:footerReference w:type="default" r:id="rId79"/>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E1F" w:rsidRDefault="00302E1F">
      <w:r>
        <w:separator/>
      </w:r>
    </w:p>
  </w:endnote>
  <w:endnote w:type="continuationSeparator" w:id="1">
    <w:p w:rsidR="00302E1F" w:rsidRDefault="00302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E1F" w:rsidRDefault="00302E1F">
      <w:r>
        <w:separator/>
      </w:r>
    </w:p>
  </w:footnote>
  <w:footnote w:type="continuationSeparator" w:id="1">
    <w:p w:rsidR="00302E1F" w:rsidRDefault="00302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672D1"/>
    <w:rsid w:val="00073639"/>
    <w:rsid w:val="0008256A"/>
    <w:rsid w:val="00087025"/>
    <w:rsid w:val="00097061"/>
    <w:rsid w:val="000A030E"/>
    <w:rsid w:val="000A456D"/>
    <w:rsid w:val="000A6FA8"/>
    <w:rsid w:val="000C69D6"/>
    <w:rsid w:val="000E6B77"/>
    <w:rsid w:val="000F1C9C"/>
    <w:rsid w:val="00103583"/>
    <w:rsid w:val="00111C91"/>
    <w:rsid w:val="00120933"/>
    <w:rsid w:val="00140CDE"/>
    <w:rsid w:val="00186CC2"/>
    <w:rsid w:val="001B1970"/>
    <w:rsid w:val="001B663C"/>
    <w:rsid w:val="001B682F"/>
    <w:rsid w:val="001E2FEE"/>
    <w:rsid w:val="001E664D"/>
    <w:rsid w:val="001F151A"/>
    <w:rsid w:val="001F633E"/>
    <w:rsid w:val="00215064"/>
    <w:rsid w:val="00215D7B"/>
    <w:rsid w:val="00225F93"/>
    <w:rsid w:val="002314F5"/>
    <w:rsid w:val="002527FA"/>
    <w:rsid w:val="00282C1D"/>
    <w:rsid w:val="002A42D9"/>
    <w:rsid w:val="002B0AE3"/>
    <w:rsid w:val="002E2EDA"/>
    <w:rsid w:val="00302E1F"/>
    <w:rsid w:val="00333767"/>
    <w:rsid w:val="003340C6"/>
    <w:rsid w:val="0034082B"/>
    <w:rsid w:val="003711AA"/>
    <w:rsid w:val="00385C86"/>
    <w:rsid w:val="003901D7"/>
    <w:rsid w:val="0039714B"/>
    <w:rsid w:val="003A5BAF"/>
    <w:rsid w:val="003C0826"/>
    <w:rsid w:val="003C6404"/>
    <w:rsid w:val="003D36E1"/>
    <w:rsid w:val="003D3C20"/>
    <w:rsid w:val="003E7377"/>
    <w:rsid w:val="00426651"/>
    <w:rsid w:val="00445614"/>
    <w:rsid w:val="0044755B"/>
    <w:rsid w:val="004510DC"/>
    <w:rsid w:val="00451D10"/>
    <w:rsid w:val="00457CA2"/>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84287"/>
    <w:rsid w:val="00591DB8"/>
    <w:rsid w:val="005C410F"/>
    <w:rsid w:val="005E486F"/>
    <w:rsid w:val="005E69F9"/>
    <w:rsid w:val="005F4FCC"/>
    <w:rsid w:val="005F61CC"/>
    <w:rsid w:val="00615C85"/>
    <w:rsid w:val="006317E1"/>
    <w:rsid w:val="00650982"/>
    <w:rsid w:val="00656A75"/>
    <w:rsid w:val="00662247"/>
    <w:rsid w:val="00673923"/>
    <w:rsid w:val="00681FF6"/>
    <w:rsid w:val="0068494D"/>
    <w:rsid w:val="006966F6"/>
    <w:rsid w:val="006A56A2"/>
    <w:rsid w:val="006A77D4"/>
    <w:rsid w:val="006B6E0C"/>
    <w:rsid w:val="006C6122"/>
    <w:rsid w:val="006F3689"/>
    <w:rsid w:val="00701943"/>
    <w:rsid w:val="00705085"/>
    <w:rsid w:val="00707BAA"/>
    <w:rsid w:val="00715C6A"/>
    <w:rsid w:val="0073192D"/>
    <w:rsid w:val="00745AA6"/>
    <w:rsid w:val="0076233D"/>
    <w:rsid w:val="00766130"/>
    <w:rsid w:val="00772483"/>
    <w:rsid w:val="007823DD"/>
    <w:rsid w:val="00797CBB"/>
    <w:rsid w:val="007A74C7"/>
    <w:rsid w:val="007B793E"/>
    <w:rsid w:val="007C1AF4"/>
    <w:rsid w:val="007D626E"/>
    <w:rsid w:val="007E5FCF"/>
    <w:rsid w:val="00803B0F"/>
    <w:rsid w:val="00805867"/>
    <w:rsid w:val="00814D23"/>
    <w:rsid w:val="008256D6"/>
    <w:rsid w:val="008358AC"/>
    <w:rsid w:val="0084440F"/>
    <w:rsid w:val="00852690"/>
    <w:rsid w:val="00853059"/>
    <w:rsid w:val="00895002"/>
    <w:rsid w:val="008E0AD2"/>
    <w:rsid w:val="008E32BC"/>
    <w:rsid w:val="008F04D2"/>
    <w:rsid w:val="00905314"/>
    <w:rsid w:val="009318F4"/>
    <w:rsid w:val="00972AA9"/>
    <w:rsid w:val="00975E18"/>
    <w:rsid w:val="00977FB8"/>
    <w:rsid w:val="00980917"/>
    <w:rsid w:val="009878CB"/>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94A83"/>
    <w:rsid w:val="00AB0BE0"/>
    <w:rsid w:val="00AD27C5"/>
    <w:rsid w:val="00AE40D6"/>
    <w:rsid w:val="00AF1F35"/>
    <w:rsid w:val="00AF2D79"/>
    <w:rsid w:val="00AF3D1E"/>
    <w:rsid w:val="00B0126F"/>
    <w:rsid w:val="00B10415"/>
    <w:rsid w:val="00B24C0F"/>
    <w:rsid w:val="00B25187"/>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8747A"/>
    <w:rsid w:val="00C92AFB"/>
    <w:rsid w:val="00CA3A6C"/>
    <w:rsid w:val="00CA49BC"/>
    <w:rsid w:val="00CE1FDF"/>
    <w:rsid w:val="00CE3231"/>
    <w:rsid w:val="00CE3E7A"/>
    <w:rsid w:val="00CE7945"/>
    <w:rsid w:val="00D073DA"/>
    <w:rsid w:val="00D17213"/>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572F6"/>
    <w:rsid w:val="00E61907"/>
    <w:rsid w:val="00E63D63"/>
    <w:rsid w:val="00E834A8"/>
    <w:rsid w:val="00E929C5"/>
    <w:rsid w:val="00E941EC"/>
    <w:rsid w:val="00ED7167"/>
    <w:rsid w:val="00EE43A9"/>
    <w:rsid w:val="00EF097A"/>
    <w:rsid w:val="00F038AD"/>
    <w:rsid w:val="00F03A89"/>
    <w:rsid w:val="00F07657"/>
    <w:rsid w:val="00F135B0"/>
    <w:rsid w:val="00F13DF4"/>
    <w:rsid w:val="00F205A7"/>
    <w:rsid w:val="00F21278"/>
    <w:rsid w:val="00F26A18"/>
    <w:rsid w:val="00F33C9D"/>
    <w:rsid w:val="00F44D56"/>
    <w:rsid w:val="00F466F6"/>
    <w:rsid w:val="00F4676B"/>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sales@kefidinc.com" TargetMode="External"/><Relationship Id="rId26" Type="http://schemas.openxmlformats.org/officeDocument/2006/relationships/hyperlink" Target="http://www.concasseur-mobile.fr/Crushing-Plant/" TargetMode="External"/><Relationship Id="rId39" Type="http://schemas.openxmlformats.org/officeDocument/2006/relationships/hyperlink" Target="http://www.concasseur-mobile.fr/Grinding-Mill/Trapezium-Mill.html" TargetMode="External"/><Relationship Id="rId21" Type="http://schemas.openxmlformats.org/officeDocument/2006/relationships/hyperlink" Target="http://www.concasseur-mobile.fr/Mobile-Crusher/Crawler-Mobile-Crusher.html" TargetMode="External"/><Relationship Id="rId34" Type="http://schemas.openxmlformats.org/officeDocument/2006/relationships/hyperlink" Target="http://www.concasseur-mobile.fr/Grinding-Mill/" TargetMode="External"/><Relationship Id="rId42" Type="http://schemas.openxmlformats.org/officeDocument/2006/relationships/hyperlink" Target="http://www.concasseur-mobile.fr/Grinding-Mill/Ball-Mill.html" TargetMode="External"/><Relationship Id="rId47" Type="http://schemas.openxmlformats.org/officeDocument/2006/relationships/hyperlink" Target="http://www.concasseur-mobile.fr/Feeding-Conveying/" TargetMode="External"/><Relationship Id="rId50" Type="http://schemas.openxmlformats.org/officeDocument/2006/relationships/hyperlink" Target="http://www.kefid-crusher.com/Gallery/Index.html" TargetMode="External"/><Relationship Id="rId55" Type="http://schemas.openxmlformats.org/officeDocument/2006/relationships/hyperlink" Target="http://www.kefid-crusher.com/Gallery/Cone-Crusher/" TargetMode="External"/><Relationship Id="rId63" Type="http://schemas.openxmlformats.org/officeDocument/2006/relationships/hyperlink" Target="http://www.kefid-crusher.com/Gallery/High-Pressure-Mill/" TargetMode="External"/><Relationship Id="rId68" Type="http://schemas.openxmlformats.org/officeDocument/2006/relationships/hyperlink" Target="http://www.kefid-crusher.com/Gallery/Vibrating-Screen/" TargetMode="External"/><Relationship Id="rId76" Type="http://schemas.openxmlformats.org/officeDocument/2006/relationships/hyperlink" Target="http://www.kefid-crusher.com/Gallery/Clients-Visiting/" TargetMode="External"/><Relationship Id="rId7" Type="http://schemas.openxmlformats.org/officeDocument/2006/relationships/hyperlink" Target="http://www.kefid-crusher.com/Gallery/Jaw-Crusher/" TargetMode="External"/><Relationship Id="rId71" Type="http://schemas.openxmlformats.org/officeDocument/2006/relationships/hyperlink" Target="http://www.kefid-crusher.com/Gallery/Vibrating-Feeder/" TargetMode="External"/><Relationship Id="rId2" Type="http://schemas.openxmlformats.org/officeDocument/2006/relationships/settings" Target="settings.xml"/><Relationship Id="rId16" Type="http://schemas.openxmlformats.org/officeDocument/2006/relationships/image" Target="media/image6.jpeg"/><Relationship Id="rId29" Type="http://schemas.openxmlformats.org/officeDocument/2006/relationships/hyperlink" Target="http://www.concasseur-mobile.fr/Cone-Crusher/" TargetMode="External"/><Relationship Id="rId11" Type="http://schemas.openxmlformats.org/officeDocument/2006/relationships/image" Target="media/image1.jpeg"/><Relationship Id="rId24" Type="http://schemas.openxmlformats.org/officeDocument/2006/relationships/hyperlink" Target="http://www.concasseur-mobile.fr/Mobile-Crusher/Mobile-Cone-Crusher.html" TargetMode="External"/><Relationship Id="rId32" Type="http://schemas.openxmlformats.org/officeDocument/2006/relationships/hyperlink" Target="http://www.concasseur-mobile.fr/Production-Line/Stone-Crushing-Plant.html" TargetMode="External"/><Relationship Id="rId37" Type="http://schemas.openxmlformats.org/officeDocument/2006/relationships/hyperlink" Target="http://www.concasseur-mobile.fr/Grinding-Mill/European-Hammer-Mill.html" TargetMode="External"/><Relationship Id="rId40" Type="http://schemas.openxmlformats.org/officeDocument/2006/relationships/hyperlink" Target="http://www.concasseur-mobile.fr/Grinding-Mill/High-Pressure-Mill.html" TargetMode="External"/><Relationship Id="rId45" Type="http://schemas.openxmlformats.org/officeDocument/2006/relationships/hyperlink" Target="http://www.concasseur-mobile.fr/Screening-Washing/Screw-Sand-Washing-Machine.html" TargetMode="External"/><Relationship Id="rId53" Type="http://schemas.openxmlformats.org/officeDocument/2006/relationships/hyperlink" Target="http://www.kefid-crusher.com/Gallery/Jaw-Crusher/" TargetMode="External"/><Relationship Id="rId58" Type="http://schemas.openxmlformats.org/officeDocument/2006/relationships/hyperlink" Target="http://www.kefid-crusher.com/Gallery/Grinding-Mill.html" TargetMode="External"/><Relationship Id="rId66" Type="http://schemas.openxmlformats.org/officeDocument/2006/relationships/hyperlink" Target="http://www.kefid-crusher.com/Gallery/European-Hammer-Mill/" TargetMode="External"/><Relationship Id="rId74" Type="http://schemas.openxmlformats.org/officeDocument/2006/relationships/hyperlink" Target="http://www.kefid-crusher.com/Gallery/Technology/"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www.kefid-crusher.com/Gallery/Micro-Powder-Mill/" TargetMode="External"/><Relationship Id="rId10" Type="http://schemas.openxmlformats.org/officeDocument/2006/relationships/hyperlink" Target="mailto:sales@kefidinc.com" TargetMode="External"/><Relationship Id="rId19" Type="http://schemas.openxmlformats.org/officeDocument/2006/relationships/hyperlink" Target="mailto:david@kefidinc.com" TargetMode="External"/><Relationship Id="rId31" Type="http://schemas.openxmlformats.org/officeDocument/2006/relationships/hyperlink" Target="http://www.concasseur-mobile.fr/Production-Line/" TargetMode="External"/><Relationship Id="rId44" Type="http://schemas.openxmlformats.org/officeDocument/2006/relationships/hyperlink" Target="http://www.concasseur-mobile.fr/Screening-Washing/Vibrating-Screen.html" TargetMode="External"/><Relationship Id="rId52" Type="http://schemas.openxmlformats.org/officeDocument/2006/relationships/hyperlink" Target="http://www.kefid-crusher.com/Gallery/Crushing-Plant.html" TargetMode="External"/><Relationship Id="rId60" Type="http://schemas.openxmlformats.org/officeDocument/2006/relationships/hyperlink" Target="http://www.kefid-crusher.com/Gallery/MTW-Trapezoid-Mill/" TargetMode="External"/><Relationship Id="rId65" Type="http://schemas.openxmlformats.org/officeDocument/2006/relationships/hyperlink" Target="http://www.kefid-crusher.com/Gallery/Ball-Mill/" TargetMode="External"/><Relationship Id="rId73" Type="http://schemas.openxmlformats.org/officeDocument/2006/relationships/hyperlink" Target="http://www.kefid-crusher.com/Gallery/Delivery-of-Products/"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oncasseur-mobile.fr/Jaw-Crusher/" TargetMode="External"/><Relationship Id="rId14" Type="http://schemas.openxmlformats.org/officeDocument/2006/relationships/image" Target="media/image4.jpeg"/><Relationship Id="rId22" Type="http://schemas.openxmlformats.org/officeDocument/2006/relationships/hyperlink" Target="http://www.concasseur-mobile.fr/Mobile-Crusher/Mobile-Jaw-Crusher.html" TargetMode="External"/><Relationship Id="rId27" Type="http://schemas.openxmlformats.org/officeDocument/2006/relationships/hyperlink" Target="http://www.concasseur-mobile.fr/Jaw-Crusher/" TargetMode="External"/><Relationship Id="rId30" Type="http://schemas.openxmlformats.org/officeDocument/2006/relationships/hyperlink" Target="http://www.concasseur-mobile.fr/VSI-Crusher/" TargetMode="External"/><Relationship Id="rId35" Type="http://schemas.openxmlformats.org/officeDocument/2006/relationships/hyperlink" Target="http://www.concasseur-mobile.fr/Grinding-Mill/Vertical-Mill.html" TargetMode="External"/><Relationship Id="rId43" Type="http://schemas.openxmlformats.org/officeDocument/2006/relationships/hyperlink" Target="http://www.concasseur-mobile.fr/Screening-Washing/" TargetMode="External"/><Relationship Id="rId48" Type="http://schemas.openxmlformats.org/officeDocument/2006/relationships/hyperlink" Target="http://www.concasseur-mobile.fr/Feeding-Conveying/Vibrating-feeder.html" TargetMode="External"/><Relationship Id="rId56" Type="http://schemas.openxmlformats.org/officeDocument/2006/relationships/hyperlink" Target="http://www.kefid-crusher.com/Gallery/VSI-Crusher/" TargetMode="External"/><Relationship Id="rId64" Type="http://schemas.openxmlformats.org/officeDocument/2006/relationships/hyperlink" Target="http://www.kefid-crusher.com/Gallery/Raymond-Mill/" TargetMode="External"/><Relationship Id="rId69" Type="http://schemas.openxmlformats.org/officeDocument/2006/relationships/hyperlink" Target="http://www.kefid-crusher.com/Gallery/Sand-Washing-Machine/" TargetMode="External"/><Relationship Id="rId77" Type="http://schemas.openxmlformats.org/officeDocument/2006/relationships/hyperlink" Target="http://www.kefid-crusher.com/Gallery/Corporate-Culture/" TargetMode="External"/><Relationship Id="rId8" Type="http://schemas.openxmlformats.org/officeDocument/2006/relationships/hyperlink" Target="http://www.concasseur-mobile.fr/Jaw-Crusher/PE-Jaw-Crusher.html" TargetMode="External"/><Relationship Id="rId51" Type="http://schemas.openxmlformats.org/officeDocument/2006/relationships/hyperlink" Target="http://www.kefid-crusher.com/Gallery/Mobile-Crushing-Plant/" TargetMode="External"/><Relationship Id="rId72" Type="http://schemas.openxmlformats.org/officeDocument/2006/relationships/hyperlink" Target="http://www.kefid-crusher.com/Gallery/Belt-Conveyor/"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www.concasseur-mobile.fr/Mobile-Crusher/Mobile-VSI-Crusher.html" TargetMode="External"/><Relationship Id="rId33" Type="http://schemas.openxmlformats.org/officeDocument/2006/relationships/hyperlink" Target="http://www.concasseur-mobile.fr/Production-Line/Sand-Making-Plant.html" TargetMode="External"/><Relationship Id="rId38" Type="http://schemas.openxmlformats.org/officeDocument/2006/relationships/hyperlink" Target="http://www.concasseur-mobile.fr/Grinding-Mill/Micro-Powder-Mill.html" TargetMode="External"/><Relationship Id="rId46" Type="http://schemas.openxmlformats.org/officeDocument/2006/relationships/hyperlink" Target="http://www.concasseur-mobile.fr/Screening-Washing/Wheel-Sand-Washing-Machine.html" TargetMode="External"/><Relationship Id="rId59" Type="http://schemas.openxmlformats.org/officeDocument/2006/relationships/hyperlink" Target="http://www.kefid-crusher.com/Gallery/Vertical-Grinding-Mill/" TargetMode="External"/><Relationship Id="rId67" Type="http://schemas.openxmlformats.org/officeDocument/2006/relationships/hyperlink" Target="http://www.kefid-crusher.com/Gallery/Screening-Washing.html" TargetMode="External"/><Relationship Id="rId20" Type="http://schemas.openxmlformats.org/officeDocument/2006/relationships/hyperlink" Target="http://www.concasseur-mobile.fr/Mobile-Crusher/" TargetMode="External"/><Relationship Id="rId41" Type="http://schemas.openxmlformats.org/officeDocument/2006/relationships/hyperlink" Target="http://www.concasseur-mobile.fr/Grinding-Mill/Raymond-Mill.html" TargetMode="External"/><Relationship Id="rId54" Type="http://schemas.openxmlformats.org/officeDocument/2006/relationships/hyperlink" Target="http://www.kefid-crusher.com/Gallery/Impact-Crusher/" TargetMode="External"/><Relationship Id="rId62" Type="http://schemas.openxmlformats.org/officeDocument/2006/relationships/hyperlink" Target="http://www.kefid-crusher.com/Gallery/Trapezium-Mill/" TargetMode="External"/><Relationship Id="rId70" Type="http://schemas.openxmlformats.org/officeDocument/2006/relationships/hyperlink" Target="http://www.kefid-crusher.com/Gallery/Feeding-Conveying.html" TargetMode="External"/><Relationship Id="rId75" Type="http://schemas.openxmlformats.org/officeDocument/2006/relationships/hyperlink" Target="http://www.kefid-crusher.com/Gallery/Workshop/" TargetMode="External"/><Relationship Id="rId1" Type="http://schemas.openxmlformats.org/officeDocument/2006/relationships/styles" Target="styles.xml"/><Relationship Id="rId6" Type="http://schemas.openxmlformats.org/officeDocument/2006/relationships/hyperlink" Target="http://www.concasseur-mobile.fr/Jaw-Crusher/PE-Jaw-Crusher.html" TargetMode="External"/><Relationship Id="rId15" Type="http://schemas.openxmlformats.org/officeDocument/2006/relationships/image" Target="media/image5.jpeg"/><Relationship Id="rId23" Type="http://schemas.openxmlformats.org/officeDocument/2006/relationships/hyperlink" Target="http://www.concasseur-mobile.fr/Mobile-Crusher/Mobile-Impact-Crusher.html" TargetMode="External"/><Relationship Id="rId28" Type="http://schemas.openxmlformats.org/officeDocument/2006/relationships/hyperlink" Target="http://www.concasseur-mobile.fr/Impact-Crusher/" TargetMode="External"/><Relationship Id="rId36" Type="http://schemas.openxmlformats.org/officeDocument/2006/relationships/hyperlink" Target="http://www.concasseur-mobile.fr/Grinding-Mill/MTW-Series-Trapezoid-Mill.html" TargetMode="External"/><Relationship Id="rId49" Type="http://schemas.openxmlformats.org/officeDocument/2006/relationships/hyperlink" Target="http://www.concasseur-mobile.fr/Feeding-Conveying/Belt-Conveyor.html" TargetMode="External"/><Relationship Id="rId57" Type="http://schemas.openxmlformats.org/officeDocument/2006/relationships/hyperlink" Target="http://www.kefid-crusher.com/Gallery/Production-Li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7021</Characters>
  <Application>Microsoft Office Word</Application>
  <DocSecurity>0</DocSecurity>
  <Lines>58</Lines>
  <Paragraphs>16</Paragraphs>
  <ScaleCrop>false</ScaleCrop>
  <Company>WWW.YlmF.CoM</Company>
  <LinksUpToDate>false</LinksUpToDate>
  <CharactersWithSpaces>8236</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à mâchoire PE</dc:title>
  <dc:subject/>
  <dc:creator>Kefid</dc:creator>
  <cp:keywords/>
  <cp:lastModifiedBy>User</cp:lastModifiedBy>
  <cp:revision>2</cp:revision>
  <dcterms:created xsi:type="dcterms:W3CDTF">2012-01-07T07:41:00Z</dcterms:created>
  <dcterms:modified xsi:type="dcterms:W3CDTF">2012-01-07T07:41:00Z</dcterms:modified>
</cp:coreProperties>
</file>