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6E" w:rsidRPr="00447F6E" w:rsidRDefault="00447F6E" w:rsidP="00447F6E">
      <w:pPr>
        <w:widowControl/>
        <w:spacing w:before="225" w:after="150"/>
        <w:ind w:left="150"/>
        <w:jc w:val="center"/>
        <w:outlineLvl w:val="2"/>
        <w:rPr>
          <w:rFonts w:ascii="Arial" w:hAnsi="Arial" w:cs="Arial"/>
          <w:b/>
          <w:bCs/>
          <w:kern w:val="0"/>
          <w:sz w:val="30"/>
          <w:szCs w:val="30"/>
        </w:rPr>
      </w:pPr>
      <w:hyperlink r:id="rId6" w:history="1">
        <w:r w:rsidRPr="00447F6E">
          <w:rPr>
            <w:rStyle w:val="a6"/>
            <w:rFonts w:ascii="Arial" w:hAnsi="Arial" w:cs="Arial"/>
            <w:b/>
            <w:bCs/>
            <w:color w:val="auto"/>
            <w:kern w:val="0"/>
            <w:sz w:val="30"/>
            <w:szCs w:val="30"/>
          </w:rPr>
          <w:t>Chaîne de production de pierre</w:t>
        </w:r>
      </w:hyperlink>
    </w:p>
    <w:p w:rsidR="00A12D8F" w:rsidRDefault="00D17213" w:rsidP="00A12D8F">
      <w:pPr>
        <w:spacing w:line="360" w:lineRule="auto"/>
        <w:rPr>
          <w:rStyle w:val="apple-style-span"/>
          <w:rFonts w:ascii="Verdana" w:hAnsi="Verdana" w:cs="Arial"/>
          <w:szCs w:val="21"/>
        </w:rPr>
      </w:pPr>
      <w:r w:rsidRPr="00F03A89">
        <w:rPr>
          <w:rStyle w:val="apple-style-span"/>
          <w:rFonts w:ascii="Verdana" w:hAnsi="Verdana" w:cs="Arial"/>
          <w:b/>
          <w:szCs w:val="21"/>
        </w:rPr>
        <w:t>Link:</w:t>
      </w:r>
      <w:r w:rsidRPr="00F03A89">
        <w:rPr>
          <w:rStyle w:val="apple-style-span"/>
          <w:rFonts w:ascii="Verdana" w:hAnsi="Verdana" w:cs="Arial"/>
          <w:szCs w:val="21"/>
        </w:rPr>
        <w:t xml:space="preserve"> </w:t>
      </w:r>
      <w:r w:rsidR="00534402" w:rsidRPr="00F03A89">
        <w:rPr>
          <w:rStyle w:val="apple-style-span"/>
          <w:rFonts w:ascii="Verdana" w:hAnsi="Verdana" w:cs="Arial"/>
          <w:szCs w:val="21"/>
        </w:rPr>
        <w:t xml:space="preserve"> </w:t>
      </w:r>
      <w:hyperlink r:id="rId7" w:history="1">
        <w:r w:rsidR="00F03A89" w:rsidRPr="00F03A89">
          <w:rPr>
            <w:rStyle w:val="a6"/>
            <w:rFonts w:ascii="Arial" w:hAnsi="Arial" w:cs="Arial"/>
            <w:szCs w:val="21"/>
          </w:rPr>
          <w:t>Gallerie</w:t>
        </w:r>
      </w:hyperlink>
      <w:r w:rsidRPr="00F03A89">
        <w:rPr>
          <w:rStyle w:val="apple-style-span"/>
          <w:rFonts w:ascii="Verdana" w:hAnsi="Verdana" w:cs="Arial"/>
          <w:szCs w:val="21"/>
        </w:rPr>
        <w:t xml:space="preserve">     </w:t>
      </w:r>
      <w:hyperlink r:id="rId8" w:history="1">
        <w:r w:rsidR="00F03A89" w:rsidRPr="00F03A89">
          <w:rPr>
            <w:rStyle w:val="a6"/>
            <w:rFonts w:ascii="Verdana" w:hAnsi="Verdana" w:cs="Arial"/>
            <w:szCs w:val="21"/>
          </w:rPr>
          <w:t>Obtenir ce produit Prix</w:t>
        </w:r>
      </w:hyperlink>
    </w:p>
    <w:p w:rsidR="00DD31E7" w:rsidRPr="00283381" w:rsidRDefault="002359DB" w:rsidP="00A12D8F">
      <w:pPr>
        <w:spacing w:line="360" w:lineRule="auto"/>
        <w:rPr>
          <w:rStyle w:val="apple-style-span"/>
          <w:rFonts w:ascii="Arial" w:hAnsi="Arial" w:cs="Arial"/>
          <w:b/>
          <w:bCs/>
          <w:szCs w:val="21"/>
        </w:rPr>
      </w:pPr>
      <w:r w:rsidRPr="002359DB">
        <w:rPr>
          <w:rStyle w:val="apple-style-span"/>
          <w:rFonts w:ascii="Arial" w:hAnsi="Arial" w:cs="Arial"/>
          <w:szCs w:val="21"/>
        </w:rPr>
        <w:t>La</w:t>
      </w:r>
      <w:r w:rsidRPr="002359DB">
        <w:rPr>
          <w:rStyle w:val="apple-converted-space"/>
          <w:rFonts w:ascii="Arial" w:hAnsi="Arial" w:cs="Arial"/>
          <w:szCs w:val="21"/>
        </w:rPr>
        <w:t> </w:t>
      </w:r>
      <w:r w:rsidRPr="002359DB">
        <w:rPr>
          <w:rStyle w:val="a7"/>
          <w:rFonts w:ascii="Arial" w:hAnsi="Arial" w:cs="Arial"/>
          <w:szCs w:val="21"/>
        </w:rPr>
        <w:t>chaîne de production de pierre</w:t>
      </w:r>
      <w:r w:rsidRPr="002359DB">
        <w:rPr>
          <w:rStyle w:val="apple-converted-space"/>
          <w:rFonts w:ascii="Arial" w:hAnsi="Arial" w:cs="Arial"/>
          <w:szCs w:val="21"/>
        </w:rPr>
        <w:t> </w:t>
      </w:r>
      <w:r w:rsidRPr="002359DB">
        <w:rPr>
          <w:rStyle w:val="apple-style-span"/>
          <w:rFonts w:ascii="Arial" w:hAnsi="Arial" w:cs="Arial"/>
          <w:szCs w:val="21"/>
        </w:rPr>
        <w:t>de KEFID se compose de l'alimenteur vibrant, le concasseurà mâchoire, le</w:t>
      </w:r>
      <w:r w:rsidRPr="002359DB">
        <w:rPr>
          <w:rStyle w:val="apple-converted-space"/>
          <w:rFonts w:ascii="Arial" w:hAnsi="Arial" w:cs="Arial"/>
          <w:szCs w:val="21"/>
        </w:rPr>
        <w:t> </w:t>
      </w:r>
      <w:hyperlink r:id="rId9" w:history="1">
        <w:r w:rsidRPr="002359DB">
          <w:rPr>
            <w:rStyle w:val="a6"/>
            <w:rFonts w:ascii="Arial" w:hAnsi="Arial" w:cs="Arial"/>
            <w:color w:val="auto"/>
            <w:szCs w:val="21"/>
          </w:rPr>
          <w:t>concasseur à percussion</w:t>
        </w:r>
      </w:hyperlink>
      <w:r w:rsidRPr="002359DB">
        <w:rPr>
          <w:rStyle w:val="apple-style-span"/>
          <w:rFonts w:ascii="Arial" w:hAnsi="Arial" w:cs="Arial"/>
          <w:szCs w:val="21"/>
        </w:rPr>
        <w:t>, le concasseur à cône, le crible vibrant, etc. La capacité conçu est 50-500 tonnes/heure. On peut l'équiper selon le besoin de notre clients. Il s'applique aux calcaires, roches schisteuses, granites etc.</w:t>
      </w:r>
    </w:p>
    <w:p w:rsidR="0008256A" w:rsidRPr="00F4676B" w:rsidRDefault="00447F6E" w:rsidP="00447F6E">
      <w:pPr>
        <w:pStyle w:val="a8"/>
        <w:spacing w:before="90" w:beforeAutospacing="0" w:after="90" w:afterAutospacing="0" w:line="360" w:lineRule="auto"/>
        <w:jc w:val="center"/>
        <w:rPr>
          <w:rStyle w:val="apple-style-span"/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11" name="图片 1" descr="Stone-Crushing-Plant-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-Crushing-Plant-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10" name="图片 2" descr="Stone-Crushing-Plant-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ne-Crushing-Plant-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9" name="图片 3" descr="Stone-Crushing-Plant-0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ne-Crushing-Plant-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8" name="图片 4" descr="Stone-Crushing-Plant-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ne-Crushing-Plant-0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DB" w:rsidRDefault="002359DB" w:rsidP="002359DB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Caractéristiques</w:t>
      </w:r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t>1. Structure simple et coût d'exploitation faible;</w:t>
      </w:r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t>2. Rapport de réduction élevé contre la consommation d'énergie faible</w:t>
      </w:r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t>3. Multifonctions de concassage fin et gros;</w:t>
      </w:r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t>4. Légèrement influencé par l'humidité de matière, l'humidité maximale de matière à traiter peut atteindre jusqu'au 8% ;</w:t>
      </w:r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t>5. S'adapter à écraser des matériaux mi-dure et dure ;</w:t>
      </w:r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t>6. Produit fini cubique, anti-pollution de fer ;</w:t>
      </w:r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t>7. Entretien facile ;</w:t>
      </w:r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t>8. Moins de bruit ≤ 75db et pollution légère de poussière.</w:t>
      </w:r>
    </w:p>
    <w:p w:rsidR="002359DB" w:rsidRPr="002359DB" w:rsidRDefault="002359DB" w:rsidP="002359DB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 w:rsidRPr="002359DB">
        <w:rPr>
          <w:rFonts w:cs="Arial"/>
          <w:color w:val="26659B"/>
          <w:sz w:val="21"/>
          <w:szCs w:val="21"/>
        </w:rPr>
        <w:t>Chaîne de Production</w:t>
      </w:r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t>1. Alimentateur vibrant + Concasseur à mâchoires + Concasseur à Cône Hydraulique + Concasseur percussion d'axe vertical (VSI) + Crible vibrant</w:t>
      </w:r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lastRenderedPageBreak/>
        <w:t>2. Alimentateur vibrant +</w:t>
      </w:r>
      <w:r w:rsidRPr="002359DB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hyperlink r:id="rId14" w:history="1">
        <w:r w:rsidRPr="002359DB">
          <w:rPr>
            <w:rStyle w:val="a6"/>
            <w:rFonts w:ascii="Arial" w:hAnsi="Arial" w:cs="Arial"/>
            <w:color w:val="4C5059"/>
            <w:sz w:val="21"/>
            <w:szCs w:val="21"/>
            <w:u w:val="none"/>
          </w:rPr>
          <w:t>Concasseur à mâchoires</w:t>
        </w:r>
      </w:hyperlink>
      <w:r w:rsidRPr="002359DB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 w:rsidRPr="002359DB">
        <w:rPr>
          <w:rFonts w:ascii="Arial" w:hAnsi="Arial" w:cs="Arial"/>
          <w:color w:val="464646"/>
          <w:sz w:val="21"/>
          <w:szCs w:val="21"/>
        </w:rPr>
        <w:t>+  Concasseur à Cône CS + Concasseur percussion d'axe vertical (VSI) + Crible vibrant</w:t>
      </w:r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t>3. Alimentateur vibrant + Concasseur à mâchoires +</w:t>
      </w:r>
      <w:r w:rsidRPr="002359DB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hyperlink r:id="rId15" w:history="1">
        <w:r w:rsidRPr="002359DB">
          <w:rPr>
            <w:rStyle w:val="a6"/>
            <w:rFonts w:ascii="Arial" w:hAnsi="Arial" w:cs="Arial"/>
            <w:color w:val="4C5059"/>
            <w:sz w:val="21"/>
            <w:szCs w:val="21"/>
            <w:u w:val="none"/>
          </w:rPr>
          <w:t>Concasseur à Cône</w:t>
        </w:r>
      </w:hyperlink>
      <w:r w:rsidRPr="002359DB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 w:rsidRPr="002359DB">
        <w:rPr>
          <w:rFonts w:ascii="Arial" w:hAnsi="Arial" w:cs="Arial"/>
          <w:color w:val="464646"/>
          <w:sz w:val="21"/>
          <w:szCs w:val="21"/>
        </w:rPr>
        <w:t>HP + Crible vibrant</w:t>
      </w:r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t>4. Alimentateur vibrant + Concasseur à mâchoires +  Concasseur à Cône CS +</w:t>
      </w:r>
      <w:r w:rsidRPr="002359DB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hyperlink r:id="rId16" w:history="1">
        <w:r w:rsidRPr="002359DB">
          <w:rPr>
            <w:rStyle w:val="a6"/>
            <w:rFonts w:ascii="Arial" w:hAnsi="Arial" w:cs="Arial"/>
            <w:color w:val="4C5059"/>
            <w:sz w:val="21"/>
            <w:szCs w:val="21"/>
            <w:u w:val="none"/>
          </w:rPr>
          <w:t>Crible vibrant</w:t>
        </w:r>
      </w:hyperlink>
    </w:p>
    <w:p w:rsidR="002359DB" w:rsidRPr="002359DB" w:rsidRDefault="002359DB" w:rsidP="002359DB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r w:rsidRPr="002359DB">
        <w:rPr>
          <w:rFonts w:ascii="Arial" w:hAnsi="Arial" w:cs="Arial"/>
          <w:color w:val="464646"/>
          <w:sz w:val="21"/>
          <w:szCs w:val="21"/>
        </w:rPr>
        <w:t>5.</w:t>
      </w:r>
      <w:r w:rsidRPr="002359DB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hyperlink r:id="rId17" w:history="1">
        <w:r w:rsidRPr="002359DB">
          <w:rPr>
            <w:rStyle w:val="a6"/>
            <w:rFonts w:ascii="Arial" w:hAnsi="Arial" w:cs="Arial"/>
            <w:color w:val="4C5059"/>
            <w:sz w:val="21"/>
            <w:szCs w:val="21"/>
            <w:u w:val="none"/>
          </w:rPr>
          <w:t>Alimentateur vibrant</w:t>
        </w:r>
      </w:hyperlink>
      <w:r w:rsidRPr="002359DB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 w:rsidRPr="002359DB">
        <w:rPr>
          <w:rFonts w:ascii="Arial" w:hAnsi="Arial" w:cs="Arial"/>
          <w:color w:val="464646"/>
          <w:sz w:val="21"/>
          <w:szCs w:val="21"/>
        </w:rPr>
        <w:t>+ Concasseur à mâchoires + Concasseur à percussion + Crible vibrant</w:t>
      </w:r>
    </w:p>
    <w:p w:rsidR="00A94A83" w:rsidRPr="002359DB" w:rsidRDefault="00A94A83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</w:p>
    <w:p w:rsidR="00707BAA" w:rsidRPr="000C69D6" w:rsidRDefault="00707BAA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>
        <w:rPr>
          <w:rStyle w:val="apple-style-span"/>
          <w:rFonts w:ascii="Arial" w:hAnsi="Arial" w:cs="Arial"/>
          <w:b/>
          <w:bCs/>
          <w:color w:val="464646"/>
          <w:sz w:val="30"/>
          <w:szCs w:val="30"/>
        </w:rPr>
        <w:t>Directeur Sénior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03A89" w:rsidTr="00905314">
        <w:tc>
          <w:tcPr>
            <w:tcW w:w="2840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03A89" w:rsidRDefault="00DB46BA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Contact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03A8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Shanghai</w:t>
                </w:r>
              </w:smartTag>
            </w:smartTag>
          </w:p>
        </w:tc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03A8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+86-21-58385016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+86-21-58377628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21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03A89">
              <w:rPr>
                <w:rFonts w:ascii="Verdana" w:hAnsi="Verdana" w:cs="Arial"/>
                <w:sz w:val="24"/>
              </w:rPr>
              <w:t xml:space="preserve">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03A8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22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03A8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03"/>
      </w:tblGrid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Matériel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Gallerie</w:t>
            </w:r>
          </w:p>
        </w:tc>
      </w:tr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9" w:rsidRPr="00F03A89" w:rsidRDefault="00205FAB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Concasseur mobile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mobile sur chenille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 mobile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 mobile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 mobile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VSI mobile</w:t>
              </w:r>
            </w:hyperlink>
          </w:p>
          <w:p w:rsidR="00FB6549" w:rsidRPr="00F03A89" w:rsidRDefault="00205FAB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9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Station de concassage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axe vertical</w:t>
              </w:r>
            </w:hyperlink>
          </w:p>
          <w:p w:rsidR="00FB6549" w:rsidRPr="00F03A89" w:rsidRDefault="00205FAB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4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Chaîne de Production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pierre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sable</w:t>
              </w:r>
            </w:hyperlink>
          </w:p>
          <w:p w:rsidR="00FB6549" w:rsidRPr="00F03A89" w:rsidRDefault="00205FAB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7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Broyeur industriel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vertical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de série MTW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marteaux hydraulique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poudre ultra-fin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série TGM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suspension série YGM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Raymond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boulets</w:t>
              </w:r>
            </w:hyperlink>
          </w:p>
          <w:p w:rsidR="00FB6549" w:rsidRPr="00F03A89" w:rsidRDefault="00205FAB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Crible et Laveur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Crible vibrant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vis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roue</w:t>
              </w:r>
            </w:hyperlink>
          </w:p>
          <w:p w:rsidR="00FB6549" w:rsidRPr="00F03A89" w:rsidRDefault="00205FAB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0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Alimentateur et Convoyeur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Alimentateur vibrant</w:t>
              </w:r>
            </w:hyperlink>
          </w:p>
          <w:p w:rsidR="00FB6549" w:rsidRPr="00F03A89" w:rsidRDefault="00205FAB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Convoyeur à bande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03A89" w:rsidRDefault="00205FA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03A89" w:rsidRDefault="00205FA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0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03A89" w:rsidRDefault="00205FA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1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03A89" w:rsidRDefault="00205FA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03A89" w:rsidRDefault="00205FA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03A89" w:rsidRDefault="00205FA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03A89" w:rsidRDefault="00205FA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03A89" w:rsidRDefault="00205FA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03A89" w:rsidRDefault="00205FA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8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03A89" w:rsidRDefault="00205FA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9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03A89" w:rsidRDefault="00205FA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80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03A89" w:rsidRDefault="00ED7167" w:rsidP="00B2783D">
      <w:pPr>
        <w:spacing w:line="360" w:lineRule="auto"/>
        <w:rPr>
          <w:rFonts w:ascii="Verdana" w:hAnsi="Verdana"/>
        </w:rPr>
      </w:pPr>
    </w:p>
    <w:sectPr w:rsidR="00ED7167" w:rsidRPr="00F03A89" w:rsidSect="0073192D">
      <w:headerReference w:type="default" r:id="rId81"/>
      <w:footerReference w:type="default" r:id="rId82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0E" w:rsidRDefault="005B7E0E">
      <w:r>
        <w:separator/>
      </w:r>
    </w:p>
  </w:endnote>
  <w:endnote w:type="continuationSeparator" w:id="1">
    <w:p w:rsidR="005B7E0E" w:rsidRDefault="005B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635875" cy="464185"/>
          <wp:effectExtent l="19050" t="0" r="3175" b="0"/>
          <wp:wrapSquare wrapText="bothSides"/>
          <wp:docPr id="5" name="图片 5" descr="页脚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页脚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0E" w:rsidRDefault="005B7E0E">
      <w:r>
        <w:separator/>
      </w:r>
    </w:p>
  </w:footnote>
  <w:footnote w:type="continuationSeparator" w:id="1">
    <w:p w:rsidR="005B7E0E" w:rsidRDefault="005B7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-493395</wp:posOffset>
          </wp:positionV>
          <wp:extent cx="7591425" cy="838200"/>
          <wp:effectExtent l="19050" t="0" r="9525" b="0"/>
          <wp:wrapSquare wrapText="bothSides"/>
          <wp:docPr id="4" name="图片 4" descr="页眉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页眉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5031"/>
    <w:rsid w:val="00016F28"/>
    <w:rsid w:val="00023852"/>
    <w:rsid w:val="000308CC"/>
    <w:rsid w:val="000334CE"/>
    <w:rsid w:val="00033FBE"/>
    <w:rsid w:val="000672D1"/>
    <w:rsid w:val="00073639"/>
    <w:rsid w:val="0008256A"/>
    <w:rsid w:val="00087025"/>
    <w:rsid w:val="00095815"/>
    <w:rsid w:val="00097061"/>
    <w:rsid w:val="000A030E"/>
    <w:rsid w:val="000A456D"/>
    <w:rsid w:val="000A6FA8"/>
    <w:rsid w:val="000C69D6"/>
    <w:rsid w:val="000E6B77"/>
    <w:rsid w:val="000F1C9C"/>
    <w:rsid w:val="00103583"/>
    <w:rsid w:val="00111C91"/>
    <w:rsid w:val="00112343"/>
    <w:rsid w:val="00120933"/>
    <w:rsid w:val="00140CDE"/>
    <w:rsid w:val="00176CAD"/>
    <w:rsid w:val="00186CC2"/>
    <w:rsid w:val="00191070"/>
    <w:rsid w:val="001B1970"/>
    <w:rsid w:val="001B663C"/>
    <w:rsid w:val="001B682F"/>
    <w:rsid w:val="001E2FEE"/>
    <w:rsid w:val="001E664D"/>
    <w:rsid w:val="001F151A"/>
    <w:rsid w:val="001F633E"/>
    <w:rsid w:val="00205FAB"/>
    <w:rsid w:val="00215064"/>
    <w:rsid w:val="00215D7B"/>
    <w:rsid w:val="00225F93"/>
    <w:rsid w:val="002314F5"/>
    <w:rsid w:val="002359DB"/>
    <w:rsid w:val="002527FA"/>
    <w:rsid w:val="00282C1D"/>
    <w:rsid w:val="00283381"/>
    <w:rsid w:val="002A42D9"/>
    <w:rsid w:val="002B0AE3"/>
    <w:rsid w:val="002B6FEC"/>
    <w:rsid w:val="002E2EDA"/>
    <w:rsid w:val="00333767"/>
    <w:rsid w:val="003340C6"/>
    <w:rsid w:val="0034082B"/>
    <w:rsid w:val="003711AA"/>
    <w:rsid w:val="00384733"/>
    <w:rsid w:val="00385C86"/>
    <w:rsid w:val="00387FF1"/>
    <w:rsid w:val="003901D7"/>
    <w:rsid w:val="0039714B"/>
    <w:rsid w:val="003A5BAF"/>
    <w:rsid w:val="003C0826"/>
    <w:rsid w:val="003C6404"/>
    <w:rsid w:val="003D36E1"/>
    <w:rsid w:val="003D3C20"/>
    <w:rsid w:val="003E7377"/>
    <w:rsid w:val="00406453"/>
    <w:rsid w:val="00426651"/>
    <w:rsid w:val="00445614"/>
    <w:rsid w:val="0044755B"/>
    <w:rsid w:val="00447F6E"/>
    <w:rsid w:val="004510DC"/>
    <w:rsid w:val="00451D10"/>
    <w:rsid w:val="00457CA2"/>
    <w:rsid w:val="00485B09"/>
    <w:rsid w:val="00490535"/>
    <w:rsid w:val="00493B03"/>
    <w:rsid w:val="00497C98"/>
    <w:rsid w:val="004A531E"/>
    <w:rsid w:val="004B3744"/>
    <w:rsid w:val="004B3AB4"/>
    <w:rsid w:val="004D337E"/>
    <w:rsid w:val="004E2302"/>
    <w:rsid w:val="004F58A3"/>
    <w:rsid w:val="0050127C"/>
    <w:rsid w:val="00507B41"/>
    <w:rsid w:val="00512D75"/>
    <w:rsid w:val="00513121"/>
    <w:rsid w:val="005178A3"/>
    <w:rsid w:val="005215DB"/>
    <w:rsid w:val="005320E6"/>
    <w:rsid w:val="00534402"/>
    <w:rsid w:val="00534B7A"/>
    <w:rsid w:val="0053751E"/>
    <w:rsid w:val="00546F76"/>
    <w:rsid w:val="005617C1"/>
    <w:rsid w:val="00572673"/>
    <w:rsid w:val="00584287"/>
    <w:rsid w:val="00591DB8"/>
    <w:rsid w:val="005B7E0E"/>
    <w:rsid w:val="005C410F"/>
    <w:rsid w:val="005E486F"/>
    <w:rsid w:val="005E69F9"/>
    <w:rsid w:val="005F4FCC"/>
    <w:rsid w:val="005F61CC"/>
    <w:rsid w:val="00601098"/>
    <w:rsid w:val="00615C85"/>
    <w:rsid w:val="006233FE"/>
    <w:rsid w:val="006317E1"/>
    <w:rsid w:val="00650982"/>
    <w:rsid w:val="00656A75"/>
    <w:rsid w:val="00662247"/>
    <w:rsid w:val="00673923"/>
    <w:rsid w:val="00681FF6"/>
    <w:rsid w:val="0068494D"/>
    <w:rsid w:val="006966F6"/>
    <w:rsid w:val="006A56A2"/>
    <w:rsid w:val="006A77D4"/>
    <w:rsid w:val="006B24FF"/>
    <w:rsid w:val="006B6E0C"/>
    <w:rsid w:val="006C6122"/>
    <w:rsid w:val="006F3689"/>
    <w:rsid w:val="006F6228"/>
    <w:rsid w:val="00701943"/>
    <w:rsid w:val="00705085"/>
    <w:rsid w:val="00707BAA"/>
    <w:rsid w:val="00715C6A"/>
    <w:rsid w:val="0073192D"/>
    <w:rsid w:val="00745AA6"/>
    <w:rsid w:val="0076233D"/>
    <w:rsid w:val="00766130"/>
    <w:rsid w:val="00772483"/>
    <w:rsid w:val="007746C1"/>
    <w:rsid w:val="007823DD"/>
    <w:rsid w:val="00797CBB"/>
    <w:rsid w:val="007A74C7"/>
    <w:rsid w:val="007B793E"/>
    <w:rsid w:val="007C1AF4"/>
    <w:rsid w:val="007D626E"/>
    <w:rsid w:val="007E5FCF"/>
    <w:rsid w:val="00803B0F"/>
    <w:rsid w:val="00805867"/>
    <w:rsid w:val="00814D23"/>
    <w:rsid w:val="008256D6"/>
    <w:rsid w:val="00826586"/>
    <w:rsid w:val="008358AC"/>
    <w:rsid w:val="0084440F"/>
    <w:rsid w:val="00845661"/>
    <w:rsid w:val="00852690"/>
    <w:rsid w:val="00853059"/>
    <w:rsid w:val="00895002"/>
    <w:rsid w:val="008E0AD2"/>
    <w:rsid w:val="008E32BC"/>
    <w:rsid w:val="008F04D2"/>
    <w:rsid w:val="008F4A40"/>
    <w:rsid w:val="00905314"/>
    <w:rsid w:val="009318F4"/>
    <w:rsid w:val="00972AA9"/>
    <w:rsid w:val="00975E18"/>
    <w:rsid w:val="00977FB8"/>
    <w:rsid w:val="00980917"/>
    <w:rsid w:val="009878CB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D8F"/>
    <w:rsid w:val="00A45590"/>
    <w:rsid w:val="00A5508D"/>
    <w:rsid w:val="00A64FB9"/>
    <w:rsid w:val="00A66881"/>
    <w:rsid w:val="00A73807"/>
    <w:rsid w:val="00A847CE"/>
    <w:rsid w:val="00A94A83"/>
    <w:rsid w:val="00A957BA"/>
    <w:rsid w:val="00AB0BE0"/>
    <w:rsid w:val="00AD27C5"/>
    <w:rsid w:val="00AD4EC5"/>
    <w:rsid w:val="00AE40D6"/>
    <w:rsid w:val="00AF1F35"/>
    <w:rsid w:val="00AF2D79"/>
    <w:rsid w:val="00AF3D1E"/>
    <w:rsid w:val="00B0126F"/>
    <w:rsid w:val="00B10415"/>
    <w:rsid w:val="00B24C0F"/>
    <w:rsid w:val="00B25187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E4CDD"/>
    <w:rsid w:val="00BF098D"/>
    <w:rsid w:val="00C01F45"/>
    <w:rsid w:val="00C021E2"/>
    <w:rsid w:val="00C04CF3"/>
    <w:rsid w:val="00C352EF"/>
    <w:rsid w:val="00C417E3"/>
    <w:rsid w:val="00C44E18"/>
    <w:rsid w:val="00C44E27"/>
    <w:rsid w:val="00C46494"/>
    <w:rsid w:val="00C46848"/>
    <w:rsid w:val="00C6505F"/>
    <w:rsid w:val="00C71A0B"/>
    <w:rsid w:val="00C8747A"/>
    <w:rsid w:val="00CA3A6C"/>
    <w:rsid w:val="00CA49BC"/>
    <w:rsid w:val="00CE1FDF"/>
    <w:rsid w:val="00CE3231"/>
    <w:rsid w:val="00CE3E7A"/>
    <w:rsid w:val="00CE7945"/>
    <w:rsid w:val="00D073DA"/>
    <w:rsid w:val="00D17213"/>
    <w:rsid w:val="00D24535"/>
    <w:rsid w:val="00D27903"/>
    <w:rsid w:val="00D31CF0"/>
    <w:rsid w:val="00D32AB5"/>
    <w:rsid w:val="00D33636"/>
    <w:rsid w:val="00D43567"/>
    <w:rsid w:val="00D55AEC"/>
    <w:rsid w:val="00D61558"/>
    <w:rsid w:val="00D6235B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B5409"/>
    <w:rsid w:val="00DD2A69"/>
    <w:rsid w:val="00DD2F3D"/>
    <w:rsid w:val="00DD31E7"/>
    <w:rsid w:val="00DE7CBC"/>
    <w:rsid w:val="00DF058C"/>
    <w:rsid w:val="00DF22F1"/>
    <w:rsid w:val="00DF496A"/>
    <w:rsid w:val="00DF5586"/>
    <w:rsid w:val="00E10A52"/>
    <w:rsid w:val="00E2374E"/>
    <w:rsid w:val="00E45091"/>
    <w:rsid w:val="00E572F6"/>
    <w:rsid w:val="00E61907"/>
    <w:rsid w:val="00E63D63"/>
    <w:rsid w:val="00E834A8"/>
    <w:rsid w:val="00E929C5"/>
    <w:rsid w:val="00E941EC"/>
    <w:rsid w:val="00EC1BDF"/>
    <w:rsid w:val="00ED7167"/>
    <w:rsid w:val="00EE43A9"/>
    <w:rsid w:val="00EF097A"/>
    <w:rsid w:val="00F038AD"/>
    <w:rsid w:val="00F03A89"/>
    <w:rsid w:val="00F07657"/>
    <w:rsid w:val="00F135B0"/>
    <w:rsid w:val="00F13DF4"/>
    <w:rsid w:val="00F205A7"/>
    <w:rsid w:val="00F21278"/>
    <w:rsid w:val="00F26A18"/>
    <w:rsid w:val="00F33C9D"/>
    <w:rsid w:val="00F404CA"/>
    <w:rsid w:val="00F44D56"/>
    <w:rsid w:val="00F466F6"/>
    <w:rsid w:val="00F4676B"/>
    <w:rsid w:val="00F6607D"/>
    <w:rsid w:val="00F87D4C"/>
    <w:rsid w:val="00F91BB0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A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A56A2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3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54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9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34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03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8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6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74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36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93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1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9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28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2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52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4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6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89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56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hyperlink" Target="http://www.concasseur-mobile.fr/Mobile-Crusher/Mobile-Impact-Crusher.html" TargetMode="External"/><Relationship Id="rId39" Type="http://schemas.openxmlformats.org/officeDocument/2006/relationships/hyperlink" Target="http://www.concasseur-mobile.fr/Grinding-Mill/MTW-Series-Trapezoid-Mill.html" TargetMode="External"/><Relationship Id="rId21" Type="http://schemas.openxmlformats.org/officeDocument/2006/relationships/hyperlink" Target="mailto:sales@kefidinc.com" TargetMode="External"/><Relationship Id="rId34" Type="http://schemas.openxmlformats.org/officeDocument/2006/relationships/hyperlink" Target="http://www.concasseur-mobile.fr/Production-Line/" TargetMode="External"/><Relationship Id="rId42" Type="http://schemas.openxmlformats.org/officeDocument/2006/relationships/hyperlink" Target="http://www.concasseur-mobile.fr/Grinding-Mill/Trapezium-Mill.html" TargetMode="External"/><Relationship Id="rId47" Type="http://schemas.openxmlformats.org/officeDocument/2006/relationships/hyperlink" Target="http://www.concasseur-mobile.fr/Screening-Washing/Vibrating-Screen.html" TargetMode="External"/><Relationship Id="rId50" Type="http://schemas.openxmlformats.org/officeDocument/2006/relationships/hyperlink" Target="http://www.concasseur-mobile.fr/Feeding-Conveying/" TargetMode="External"/><Relationship Id="rId55" Type="http://schemas.openxmlformats.org/officeDocument/2006/relationships/hyperlink" Target="http://www.kefid-crusher.com/Gallery/Crushing-Plant.html" TargetMode="External"/><Relationship Id="rId63" Type="http://schemas.openxmlformats.org/officeDocument/2006/relationships/hyperlink" Target="http://www.kefid-crusher.com/Gallery/MTW-Trapezoid-Mill/" TargetMode="External"/><Relationship Id="rId68" Type="http://schemas.openxmlformats.org/officeDocument/2006/relationships/hyperlink" Target="http://www.kefid-crusher.com/Gallery/Ball-Mill/" TargetMode="External"/><Relationship Id="rId76" Type="http://schemas.openxmlformats.org/officeDocument/2006/relationships/hyperlink" Target="http://www.kefid-crusher.com/Gallery/Delivery-of-Products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kefid-crusher.com/Gallery/Production-Line/" TargetMode="External"/><Relationship Id="rId71" Type="http://schemas.openxmlformats.org/officeDocument/2006/relationships/hyperlink" Target="http://www.kefid-crusher.com/Gallery/Vibrating-Scre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casseur-mobile.fr/Screening-Washing/Vibrating-Screen.html" TargetMode="External"/><Relationship Id="rId29" Type="http://schemas.openxmlformats.org/officeDocument/2006/relationships/hyperlink" Target="http://www.concasseur-mobile.fr/Crushing-Plant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concasseur-mobile.fr/Mobile-Crusher/Crawler-Mobile-Crusher.html" TargetMode="External"/><Relationship Id="rId32" Type="http://schemas.openxmlformats.org/officeDocument/2006/relationships/hyperlink" Target="http://www.concasseur-mobile.fr/Cone-Crusher/" TargetMode="External"/><Relationship Id="rId37" Type="http://schemas.openxmlformats.org/officeDocument/2006/relationships/hyperlink" Target="http://www.concasseur-mobile.fr/Grinding-Mill/" TargetMode="External"/><Relationship Id="rId40" Type="http://schemas.openxmlformats.org/officeDocument/2006/relationships/hyperlink" Target="http://www.concasseur-mobile.fr/Grinding-Mill/European-Hammer-Mill.html" TargetMode="External"/><Relationship Id="rId45" Type="http://schemas.openxmlformats.org/officeDocument/2006/relationships/hyperlink" Target="http://www.concasseur-mobile.fr/Grinding-Mill/Ball-Mill.html" TargetMode="External"/><Relationship Id="rId53" Type="http://schemas.openxmlformats.org/officeDocument/2006/relationships/hyperlink" Target="http://www.kefid-crusher.com/Gallery/Index.html" TargetMode="External"/><Relationship Id="rId58" Type="http://schemas.openxmlformats.org/officeDocument/2006/relationships/hyperlink" Target="http://www.kefid-crusher.com/Gallery/Cone-Crusher/" TargetMode="External"/><Relationship Id="rId66" Type="http://schemas.openxmlformats.org/officeDocument/2006/relationships/hyperlink" Target="http://www.kefid-crusher.com/Gallery/High-Pressure-Mill/" TargetMode="External"/><Relationship Id="rId74" Type="http://schemas.openxmlformats.org/officeDocument/2006/relationships/hyperlink" Target="http://www.kefid-crusher.com/Gallery/Vibrating-Feeder/" TargetMode="External"/><Relationship Id="rId79" Type="http://schemas.openxmlformats.org/officeDocument/2006/relationships/hyperlink" Target="http://www.kefid-crusher.com/Gallery/Clients-Visiting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Grinding-Mill.html" TargetMode="External"/><Relationship Id="rId82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hyperlink" Target="http://www.concasseur-mobile.fr/Impact-Crusher/" TargetMode="External"/><Relationship Id="rId44" Type="http://schemas.openxmlformats.org/officeDocument/2006/relationships/hyperlink" Target="http://www.concasseur-mobile.fr/Grinding-Mill/Raymond-Mill.html" TargetMode="External"/><Relationship Id="rId52" Type="http://schemas.openxmlformats.org/officeDocument/2006/relationships/hyperlink" Target="http://www.concasseur-mobile.fr/Feeding-Conveying/Belt-Conveyor.html" TargetMode="External"/><Relationship Id="rId60" Type="http://schemas.openxmlformats.org/officeDocument/2006/relationships/hyperlink" Target="http://www.kefid-crusher.com/Gallery/Production-Line/" TargetMode="External"/><Relationship Id="rId65" Type="http://schemas.openxmlformats.org/officeDocument/2006/relationships/hyperlink" Target="http://www.kefid-crusher.com/Gallery/Trapezium-Mill/" TargetMode="External"/><Relationship Id="rId73" Type="http://schemas.openxmlformats.org/officeDocument/2006/relationships/hyperlink" Target="http://www.kefid-crusher.com/Gallery/Feeding-Conveying.html" TargetMode="External"/><Relationship Id="rId78" Type="http://schemas.openxmlformats.org/officeDocument/2006/relationships/hyperlink" Target="http://www.kefid-crusher.com/Gallery/Workshop/" TargetMode="External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casseur-mobile.fr/Impact-Crusher/" TargetMode="External"/><Relationship Id="rId14" Type="http://schemas.openxmlformats.org/officeDocument/2006/relationships/hyperlink" Target="http://www.concasseur-mobile.fr/Jaw-Crusher/" TargetMode="External"/><Relationship Id="rId22" Type="http://schemas.openxmlformats.org/officeDocument/2006/relationships/hyperlink" Target="mailto:david@kefidinc.com" TargetMode="External"/><Relationship Id="rId27" Type="http://schemas.openxmlformats.org/officeDocument/2006/relationships/hyperlink" Target="http://www.concasseur-mobile.fr/Mobile-Crusher/Mobile-Cone-Crusher.html" TargetMode="External"/><Relationship Id="rId30" Type="http://schemas.openxmlformats.org/officeDocument/2006/relationships/hyperlink" Target="http://www.concasseur-mobile.fr/Jaw-Crusher/" TargetMode="External"/><Relationship Id="rId35" Type="http://schemas.openxmlformats.org/officeDocument/2006/relationships/hyperlink" Target="http://www.concasseur-mobile.fr/Production-Line/Stone-Crushing-Plant.html" TargetMode="External"/><Relationship Id="rId43" Type="http://schemas.openxmlformats.org/officeDocument/2006/relationships/hyperlink" Target="http://www.concasseur-mobile.fr/Grinding-Mill/High-Pressure-Mill.html" TargetMode="External"/><Relationship Id="rId48" Type="http://schemas.openxmlformats.org/officeDocument/2006/relationships/hyperlink" Target="http://www.concasseur-mobile.fr/Screening-Washing/Screw-Sand-Washing-Machine.html" TargetMode="External"/><Relationship Id="rId56" Type="http://schemas.openxmlformats.org/officeDocument/2006/relationships/hyperlink" Target="http://www.kefid-crusher.com/Gallery/Jaw-Crusher/" TargetMode="External"/><Relationship Id="rId64" Type="http://schemas.openxmlformats.org/officeDocument/2006/relationships/hyperlink" Target="http://www.kefid-crusher.com/Gallery/Micro-Powder-Mill/" TargetMode="External"/><Relationship Id="rId69" Type="http://schemas.openxmlformats.org/officeDocument/2006/relationships/hyperlink" Target="http://www.kefid-crusher.com/Gallery/European-Hammer-Mill/" TargetMode="External"/><Relationship Id="rId77" Type="http://schemas.openxmlformats.org/officeDocument/2006/relationships/hyperlink" Target="http://www.kefid-crusher.com/Gallery/Technology/" TargetMode="External"/><Relationship Id="rId8" Type="http://schemas.openxmlformats.org/officeDocument/2006/relationships/hyperlink" Target="http://www.concasseur-mobile.fr/Production-Line/Stone-Crushing-Plant.html" TargetMode="External"/><Relationship Id="rId51" Type="http://schemas.openxmlformats.org/officeDocument/2006/relationships/hyperlink" Target="http://www.concasseur-mobile.fr/Feeding-Conveying/Vibrating-feeder.html" TargetMode="External"/><Relationship Id="rId72" Type="http://schemas.openxmlformats.org/officeDocument/2006/relationships/hyperlink" Target="http://www.kefid-crusher.com/Gallery/Sand-Washing-Machine/" TargetMode="External"/><Relationship Id="rId80" Type="http://schemas.openxmlformats.org/officeDocument/2006/relationships/hyperlink" Target="http://www.kefid-crusher.com/Gallery/Corporate-Culture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concasseur-mobile.fr/Feeding-Conveying/Vibrating-feeder.html" TargetMode="External"/><Relationship Id="rId25" Type="http://schemas.openxmlformats.org/officeDocument/2006/relationships/hyperlink" Target="http://www.concasseur-mobile.fr/Mobile-Crusher/Mobile-Jaw-Crusher.html" TargetMode="External"/><Relationship Id="rId33" Type="http://schemas.openxmlformats.org/officeDocument/2006/relationships/hyperlink" Target="http://www.concasseur-mobile.fr/VSI-Crusher/" TargetMode="External"/><Relationship Id="rId38" Type="http://schemas.openxmlformats.org/officeDocument/2006/relationships/hyperlink" Target="http://www.concasseur-mobile.fr/Grinding-Mill/Vertical-Mill.html" TargetMode="External"/><Relationship Id="rId46" Type="http://schemas.openxmlformats.org/officeDocument/2006/relationships/hyperlink" Target="http://www.concasseur-mobile.fr/Screening-Washing/" TargetMode="External"/><Relationship Id="rId59" Type="http://schemas.openxmlformats.org/officeDocument/2006/relationships/hyperlink" Target="http://www.kefid-crusher.com/Gallery/VSI-Crusher/" TargetMode="External"/><Relationship Id="rId67" Type="http://schemas.openxmlformats.org/officeDocument/2006/relationships/hyperlink" Target="http://www.kefid-crusher.com/Gallery/Raymond-Mill/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://www.concasseur-mobile.fr/Grinding-Mill/Micro-Powder-Mill.html" TargetMode="External"/><Relationship Id="rId54" Type="http://schemas.openxmlformats.org/officeDocument/2006/relationships/hyperlink" Target="http://www.kefid-crusher.com/Gallery/Mobile-Crushing-Plant/" TargetMode="External"/><Relationship Id="rId62" Type="http://schemas.openxmlformats.org/officeDocument/2006/relationships/hyperlink" Target="http://www.kefid-crusher.com/Gallery/Vertical-Grinding-Mill/" TargetMode="External"/><Relationship Id="rId70" Type="http://schemas.openxmlformats.org/officeDocument/2006/relationships/hyperlink" Target="http://www.kefid-crusher.com/Gallery/Screening-Washing.html" TargetMode="External"/><Relationship Id="rId75" Type="http://schemas.openxmlformats.org/officeDocument/2006/relationships/hyperlink" Target="http://www.kefid-crusher.com/Gallery/Belt-Conveyor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casseur-mobile.fr/Production-Line/Stone-Crushing-Plant.html" TargetMode="External"/><Relationship Id="rId15" Type="http://schemas.openxmlformats.org/officeDocument/2006/relationships/hyperlink" Target="http://www.concasseur-mobile.fr/Cone-Crusher/" TargetMode="External"/><Relationship Id="rId23" Type="http://schemas.openxmlformats.org/officeDocument/2006/relationships/hyperlink" Target="http://www.concasseur-mobile.fr/Mobile-Crusher/" TargetMode="External"/><Relationship Id="rId28" Type="http://schemas.openxmlformats.org/officeDocument/2006/relationships/hyperlink" Target="http://www.concasseur-mobile.fr/Mobile-Crusher/Mobile-VSI-Crusher.html" TargetMode="External"/><Relationship Id="rId36" Type="http://schemas.openxmlformats.org/officeDocument/2006/relationships/hyperlink" Target="http://www.concasseur-mobile.fr/Production-Line/Sand-Making-Plant.html" TargetMode="External"/><Relationship Id="rId49" Type="http://schemas.openxmlformats.org/officeDocument/2006/relationships/hyperlink" Target="http://www.concasseur-mobile.fr/Screening-Washing/Wheel-Sand-Washing-Machine.html" TargetMode="External"/><Relationship Id="rId57" Type="http://schemas.openxmlformats.org/officeDocument/2006/relationships/hyperlink" Target="http://www.kefid-crusher.com/Gallery/Impact-Crush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6681</Characters>
  <Application>Microsoft Office Word</Application>
  <DocSecurity>0</DocSecurity>
  <Lines>55</Lines>
  <Paragraphs>15</Paragraphs>
  <ScaleCrop>false</ScaleCrop>
  <Company>WWW.YlmF.CoM</Company>
  <LinksUpToDate>false</LinksUpToDate>
  <CharactersWithSpaces>7837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Chaîne de production de pierre</dc:title>
  <dc:subject/>
  <dc:creator>Kefid</dc:creator>
  <cp:keywords/>
  <cp:lastModifiedBy>User</cp:lastModifiedBy>
  <cp:revision>2</cp:revision>
  <dcterms:created xsi:type="dcterms:W3CDTF">2012-01-07T08:02:00Z</dcterms:created>
  <dcterms:modified xsi:type="dcterms:W3CDTF">2012-01-07T08:02:00Z</dcterms:modified>
</cp:coreProperties>
</file>